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854"/>
      </w:tblGrid>
      <w:tr w:rsidR="006600F1" w:rsidRPr="00BA270F" w14:paraId="2A18DC4A" w14:textId="77777777" w:rsidTr="00D16D12">
        <w:trPr>
          <w:trHeight w:val="2880"/>
          <w:jc w:val="center"/>
        </w:trPr>
        <w:tc>
          <w:tcPr>
            <w:tcW w:w="5000" w:type="pct"/>
          </w:tcPr>
          <w:p w14:paraId="7AD0B987" w14:textId="77777777" w:rsidR="005A453F" w:rsidRDefault="006600F1" w:rsidP="00BA270F">
            <w:pPr>
              <w:spacing w:after="0" w:line="360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BA270F">
              <w:rPr>
                <w:rFonts w:ascii="Arial" w:hAnsi="Arial" w:cs="Arial"/>
                <w:caps/>
                <w:sz w:val="24"/>
                <w:szCs w:val="24"/>
              </w:rPr>
              <w:t>ООО «п</w:t>
            </w:r>
            <w:r w:rsidR="005A453F">
              <w:rPr>
                <w:rFonts w:ascii="Arial" w:hAnsi="Arial" w:cs="Arial"/>
                <w:caps/>
                <w:sz w:val="24"/>
                <w:szCs w:val="24"/>
              </w:rPr>
              <w:t>сит сервис</w:t>
            </w:r>
            <w:r w:rsidRPr="00BA270F">
              <w:rPr>
                <w:rFonts w:ascii="Arial" w:hAnsi="Arial" w:cs="Arial"/>
                <w:caps/>
                <w:sz w:val="24"/>
                <w:szCs w:val="24"/>
              </w:rPr>
              <w:t xml:space="preserve">»                                                          </w:t>
            </w:r>
          </w:p>
          <w:p w14:paraId="346A57BF" w14:textId="77777777" w:rsidR="006600F1" w:rsidRPr="00BA270F" w:rsidRDefault="006600F1" w:rsidP="00BA270F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BA270F">
              <w:rPr>
                <w:rFonts w:ascii="Arial" w:hAnsi="Arial" w:cs="Arial"/>
                <w:caps/>
                <w:sz w:val="24"/>
                <w:szCs w:val="24"/>
              </w:rPr>
              <w:t xml:space="preserve">Департамент технологического развития </w:t>
            </w:r>
          </w:p>
          <w:p w14:paraId="6EB4FCD8" w14:textId="77777777" w:rsidR="006600F1" w:rsidRPr="00BA270F" w:rsidRDefault="006600F1" w:rsidP="00BA270F">
            <w:pPr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14:paraId="3054EF18" w14:textId="77777777" w:rsidR="006600F1" w:rsidRPr="00BA270F" w:rsidRDefault="006600F1" w:rsidP="00BA270F">
            <w:pPr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14:paraId="456532AD" w14:textId="77777777" w:rsidR="006600F1" w:rsidRPr="00BA270F" w:rsidRDefault="006600F1" w:rsidP="00BA270F">
            <w:pPr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14:paraId="5655F136" w14:textId="77777777" w:rsidR="006600F1" w:rsidRPr="00BA270F" w:rsidRDefault="006600F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  <w:r w:rsidRPr="00BA270F">
              <w:rPr>
                <w:sz w:val="24"/>
                <w:szCs w:val="24"/>
                <w:lang w:eastAsia="en-US"/>
              </w:rPr>
              <w:tab/>
            </w:r>
          </w:p>
          <w:p w14:paraId="3A1380B4" w14:textId="77777777" w:rsidR="006600F1" w:rsidRPr="00BA270F" w:rsidRDefault="006600F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14:paraId="193D5C4C" w14:textId="77777777" w:rsidR="006600F1" w:rsidRPr="00BA270F" w:rsidRDefault="006600F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14:paraId="620AA075" w14:textId="77777777" w:rsidR="006600F1" w:rsidRPr="00BA270F" w:rsidRDefault="006600F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14:paraId="4CBA81F8" w14:textId="77777777" w:rsidR="006600F1" w:rsidRPr="00BA270F" w:rsidRDefault="006600F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6600F1" w:rsidRPr="00BA270F" w14:paraId="09B0F64F" w14:textId="77777777" w:rsidTr="00D16D12">
        <w:trPr>
          <w:trHeight w:val="1440"/>
          <w:jc w:val="center"/>
        </w:trPr>
        <w:tc>
          <w:tcPr>
            <w:tcW w:w="5000" w:type="pct"/>
            <w:tcBorders>
              <w:bottom w:val="single" w:sz="4" w:space="0" w:color="4F81BD"/>
            </w:tcBorders>
            <w:vAlign w:val="center"/>
          </w:tcPr>
          <w:p w14:paraId="16C7CA84" w14:textId="77777777" w:rsidR="006600F1" w:rsidRPr="00284504" w:rsidRDefault="00513581" w:rsidP="00631B28">
            <w:pPr>
              <w:pStyle w:val="a9"/>
              <w:spacing w:line="360" w:lineRule="auto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eastAsiaTheme="majorEastAsia" w:hAnsi="Arial" w:cs="Arial"/>
                <w:b/>
                <w:sz w:val="40"/>
                <w:szCs w:val="40"/>
              </w:rPr>
              <w:t xml:space="preserve">Описание функциональных характеристик Системы </w:t>
            </w:r>
            <w:r w:rsidR="00284504">
              <w:rPr>
                <w:rFonts w:ascii="Arial" w:eastAsiaTheme="majorEastAsia" w:hAnsi="Arial" w:cs="Arial"/>
                <w:b/>
                <w:sz w:val="40"/>
                <w:szCs w:val="40"/>
                <w:lang w:val="en-US"/>
              </w:rPr>
              <w:t>Tetra</w:t>
            </w:r>
            <w:r w:rsidR="004F415C">
              <w:rPr>
                <w:rFonts w:ascii="Arial" w:eastAsiaTheme="majorEastAsia" w:hAnsi="Arial" w:cs="Arial"/>
                <w:b/>
                <w:sz w:val="40"/>
                <w:szCs w:val="40"/>
                <w:lang w:val="en-US"/>
              </w:rPr>
              <w:t>ks</w:t>
            </w:r>
            <w:r w:rsidR="00284504">
              <w:rPr>
                <w:rFonts w:ascii="Arial" w:eastAsiaTheme="majorEastAsia" w:hAnsi="Arial" w:cs="Arial"/>
                <w:b/>
                <w:sz w:val="40"/>
                <w:szCs w:val="40"/>
                <w:lang w:val="en-US"/>
              </w:rPr>
              <w:t>is</w:t>
            </w:r>
            <w:r w:rsidR="00631B28" w:rsidRPr="00631B28">
              <w:rPr>
                <w:rFonts w:ascii="Arial" w:eastAsiaTheme="majorEastAsia" w:hAnsi="Arial" w:cs="Arial"/>
                <w:b/>
                <w:sz w:val="40"/>
                <w:szCs w:val="40"/>
              </w:rPr>
              <w:t>.</w:t>
            </w:r>
            <w:r w:rsidR="00631B28">
              <w:rPr>
                <w:rFonts w:ascii="Arial" w:eastAsiaTheme="majorEastAsia" w:hAnsi="Arial" w:cs="Arial"/>
                <w:b/>
                <w:sz w:val="40"/>
                <w:szCs w:val="40"/>
                <w:lang w:val="en-US"/>
              </w:rPr>
              <w:t>PRC</w:t>
            </w:r>
          </w:p>
        </w:tc>
      </w:tr>
      <w:tr w:rsidR="006600F1" w:rsidRPr="00BA270F" w14:paraId="638FF1F0" w14:textId="77777777" w:rsidTr="00D16D12">
        <w:trPr>
          <w:trHeight w:val="720"/>
          <w:jc w:val="center"/>
        </w:trPr>
        <w:tc>
          <w:tcPr>
            <w:tcW w:w="5000" w:type="pct"/>
            <w:tcBorders>
              <w:top w:val="single" w:sz="4" w:space="0" w:color="4F81BD"/>
            </w:tcBorders>
            <w:vAlign w:val="center"/>
          </w:tcPr>
          <w:p w14:paraId="64E5EBB2" w14:textId="77777777" w:rsidR="006600F1" w:rsidRPr="00752288" w:rsidRDefault="006600F1" w:rsidP="00BA270F">
            <w:pPr>
              <w:pStyle w:val="a9"/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00F1" w:rsidRPr="00BA270F" w14:paraId="60DEEF33" w14:textId="77777777" w:rsidTr="00D16D12">
        <w:trPr>
          <w:trHeight w:val="360"/>
          <w:jc w:val="center"/>
        </w:trPr>
        <w:tc>
          <w:tcPr>
            <w:tcW w:w="5000" w:type="pct"/>
            <w:vAlign w:val="center"/>
          </w:tcPr>
          <w:p w14:paraId="24418212" w14:textId="77777777"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sz w:val="24"/>
                <w:szCs w:val="24"/>
              </w:rPr>
            </w:pPr>
          </w:p>
          <w:p w14:paraId="0027A603" w14:textId="77777777"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sz w:val="24"/>
                <w:szCs w:val="24"/>
              </w:rPr>
            </w:pPr>
          </w:p>
          <w:p w14:paraId="0C1880C8" w14:textId="77777777"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sz w:val="24"/>
                <w:szCs w:val="24"/>
              </w:rPr>
            </w:pPr>
          </w:p>
          <w:p w14:paraId="23113B45" w14:textId="77777777"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sz w:val="24"/>
                <w:szCs w:val="24"/>
              </w:rPr>
            </w:pPr>
          </w:p>
          <w:p w14:paraId="671B9A46" w14:textId="77777777" w:rsidR="006600F1" w:rsidRPr="00BA270F" w:rsidRDefault="006600F1" w:rsidP="00BA270F">
            <w:pPr>
              <w:pStyle w:val="a9"/>
              <w:spacing w:line="360" w:lineRule="auto"/>
              <w:rPr>
                <w:sz w:val="24"/>
                <w:szCs w:val="24"/>
              </w:rPr>
            </w:pPr>
          </w:p>
          <w:p w14:paraId="28FA66AE" w14:textId="77777777"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sz w:val="24"/>
                <w:szCs w:val="24"/>
              </w:rPr>
            </w:pPr>
          </w:p>
          <w:p w14:paraId="2941EAF1" w14:textId="77777777" w:rsidR="006600F1" w:rsidRPr="00BA270F" w:rsidRDefault="00C14FB9" w:rsidP="00BA270F">
            <w:pPr>
              <w:pStyle w:val="a9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pict w14:anchorId="3BBB5AD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0" o:spid="_x0000_i1025" type="#_x0000_t75" alt="logo6.gif" style="width:58.85pt;height:58.85pt;visibility:visible">
                  <v:imagedata r:id="rId8" o:title=""/>
                </v:shape>
              </w:pict>
            </w:r>
          </w:p>
        </w:tc>
      </w:tr>
      <w:tr w:rsidR="006600F1" w:rsidRPr="00BA270F" w14:paraId="5B1BE7CF" w14:textId="77777777" w:rsidTr="00D16D12">
        <w:trPr>
          <w:trHeight w:val="360"/>
          <w:jc w:val="center"/>
        </w:trPr>
        <w:tc>
          <w:tcPr>
            <w:tcW w:w="5000" w:type="pct"/>
            <w:vAlign w:val="center"/>
          </w:tcPr>
          <w:p w14:paraId="638B5496" w14:textId="77777777"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7338EF42" w14:textId="77777777"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6A3F9EFA" w14:textId="77777777"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25C2BB28" w14:textId="77777777"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3A92BB4F" w14:textId="77777777"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2A288E02" w14:textId="77777777"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70DCA110" w14:textId="77777777" w:rsidR="006600F1" w:rsidRPr="00BA270F" w:rsidRDefault="006600F1" w:rsidP="00BA270F">
            <w:pPr>
              <w:pStyle w:val="a9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</w:tr>
      <w:tr w:rsidR="006600F1" w:rsidRPr="00BA270F" w14:paraId="7AED17E2" w14:textId="77777777" w:rsidTr="00D16D12">
        <w:trPr>
          <w:trHeight w:val="360"/>
          <w:jc w:val="center"/>
        </w:trPr>
        <w:tc>
          <w:tcPr>
            <w:tcW w:w="5000" w:type="pct"/>
            <w:vAlign w:val="center"/>
          </w:tcPr>
          <w:p w14:paraId="5898D9EC" w14:textId="77777777" w:rsidR="006600F1" w:rsidRPr="00F32558" w:rsidRDefault="00727FC3" w:rsidP="00513581">
            <w:pPr>
              <w:pStyle w:val="a9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20</w:t>
            </w:r>
            <w:r w:rsidR="0087710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2</w:t>
            </w:r>
            <w:r w:rsidR="0051358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4</w:t>
            </w:r>
          </w:p>
        </w:tc>
      </w:tr>
    </w:tbl>
    <w:p w14:paraId="74BA418B" w14:textId="77777777" w:rsidR="006600F1" w:rsidRPr="00752288" w:rsidRDefault="006600F1" w:rsidP="00BA270F">
      <w:pPr>
        <w:spacing w:after="0" w:line="360" w:lineRule="auto"/>
        <w:rPr>
          <w:sz w:val="24"/>
          <w:szCs w:val="24"/>
        </w:rPr>
      </w:pPr>
    </w:p>
    <w:p w14:paraId="287168DC" w14:textId="77777777" w:rsidR="00752288" w:rsidRPr="0061648B" w:rsidRDefault="00752288" w:rsidP="00752288">
      <w:pPr>
        <w:pStyle w:val="ab"/>
        <w:rPr>
          <w:rFonts w:cs="Arial"/>
          <w:color w:val="auto"/>
        </w:rPr>
      </w:pPr>
      <w:r w:rsidRPr="0061648B">
        <w:rPr>
          <w:rFonts w:cs="Arial"/>
          <w:color w:val="auto"/>
        </w:rPr>
        <w:lastRenderedPageBreak/>
        <w:t>Оглавление</w:t>
      </w:r>
    </w:p>
    <w:p w14:paraId="21D08109" w14:textId="77777777" w:rsidR="00FD5434" w:rsidRDefault="00197732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r w:rsidRPr="0061648B">
        <w:rPr>
          <w:rFonts w:ascii="Arial" w:hAnsi="Arial" w:cs="Arial"/>
        </w:rPr>
        <w:fldChar w:fldCharType="begin"/>
      </w:r>
      <w:r w:rsidR="00752288" w:rsidRPr="0061648B">
        <w:rPr>
          <w:rFonts w:ascii="Arial" w:hAnsi="Arial" w:cs="Arial"/>
        </w:rPr>
        <w:instrText xml:space="preserve"> TOC \o "1-3" \h \z \u </w:instrText>
      </w:r>
      <w:r w:rsidRPr="0061648B">
        <w:rPr>
          <w:rFonts w:ascii="Arial" w:hAnsi="Arial" w:cs="Arial"/>
        </w:rPr>
        <w:fldChar w:fldCharType="separate"/>
      </w:r>
      <w:hyperlink w:anchor="_Toc176783590" w:history="1">
        <w:r w:rsidR="00FD5434" w:rsidRPr="00125B09">
          <w:rPr>
            <w:rStyle w:val="ac"/>
            <w:noProof/>
          </w:rPr>
          <w:t>1. Аннотация</w:t>
        </w:r>
        <w:r w:rsidR="00FD5434">
          <w:rPr>
            <w:noProof/>
            <w:webHidden/>
          </w:rPr>
          <w:tab/>
        </w:r>
        <w:r w:rsidR="00FD5434">
          <w:rPr>
            <w:noProof/>
            <w:webHidden/>
          </w:rPr>
          <w:fldChar w:fldCharType="begin"/>
        </w:r>
        <w:r w:rsidR="00FD5434">
          <w:rPr>
            <w:noProof/>
            <w:webHidden/>
          </w:rPr>
          <w:instrText xml:space="preserve"> PAGEREF _Toc176783590 \h </w:instrText>
        </w:r>
        <w:r w:rsidR="00FD5434">
          <w:rPr>
            <w:noProof/>
            <w:webHidden/>
          </w:rPr>
        </w:r>
        <w:r w:rsidR="00FD5434">
          <w:rPr>
            <w:noProof/>
            <w:webHidden/>
          </w:rPr>
          <w:fldChar w:fldCharType="separate"/>
        </w:r>
        <w:r w:rsidR="00FD5434">
          <w:rPr>
            <w:noProof/>
            <w:webHidden/>
          </w:rPr>
          <w:t>3</w:t>
        </w:r>
        <w:r w:rsidR="00FD5434">
          <w:rPr>
            <w:noProof/>
            <w:webHidden/>
          </w:rPr>
          <w:fldChar w:fldCharType="end"/>
        </w:r>
      </w:hyperlink>
    </w:p>
    <w:p w14:paraId="56F30A30" w14:textId="77777777" w:rsidR="00FD5434" w:rsidRDefault="00C14FB9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76783591" w:history="1">
        <w:r w:rsidR="00FD5434" w:rsidRPr="00125B09">
          <w:rPr>
            <w:rStyle w:val="ac"/>
            <w:noProof/>
          </w:rPr>
          <w:t xml:space="preserve">2. Общие сведения о Системе </w:t>
        </w:r>
        <w:r w:rsidR="00FD5434" w:rsidRPr="00125B09">
          <w:rPr>
            <w:rStyle w:val="ac"/>
            <w:noProof/>
            <w:lang w:val="en-US"/>
          </w:rPr>
          <w:t>Tetraksis</w:t>
        </w:r>
        <w:r w:rsidR="00FD5434" w:rsidRPr="00125B09">
          <w:rPr>
            <w:rStyle w:val="ac"/>
            <w:noProof/>
          </w:rPr>
          <w:t>.</w:t>
        </w:r>
        <w:r w:rsidR="00FD5434" w:rsidRPr="00125B09">
          <w:rPr>
            <w:rStyle w:val="ac"/>
            <w:noProof/>
            <w:lang w:val="en-US"/>
          </w:rPr>
          <w:t>PRC</w:t>
        </w:r>
        <w:r w:rsidR="00FD5434">
          <w:rPr>
            <w:noProof/>
            <w:webHidden/>
          </w:rPr>
          <w:tab/>
        </w:r>
        <w:r w:rsidR="00FD5434">
          <w:rPr>
            <w:noProof/>
            <w:webHidden/>
          </w:rPr>
          <w:fldChar w:fldCharType="begin"/>
        </w:r>
        <w:r w:rsidR="00FD5434">
          <w:rPr>
            <w:noProof/>
            <w:webHidden/>
          </w:rPr>
          <w:instrText xml:space="preserve"> PAGEREF _Toc176783591 \h </w:instrText>
        </w:r>
        <w:r w:rsidR="00FD5434">
          <w:rPr>
            <w:noProof/>
            <w:webHidden/>
          </w:rPr>
        </w:r>
        <w:r w:rsidR="00FD5434">
          <w:rPr>
            <w:noProof/>
            <w:webHidden/>
          </w:rPr>
          <w:fldChar w:fldCharType="separate"/>
        </w:r>
        <w:r w:rsidR="00FD5434">
          <w:rPr>
            <w:noProof/>
            <w:webHidden/>
          </w:rPr>
          <w:t>4</w:t>
        </w:r>
        <w:r w:rsidR="00FD5434">
          <w:rPr>
            <w:noProof/>
            <w:webHidden/>
          </w:rPr>
          <w:fldChar w:fldCharType="end"/>
        </w:r>
      </w:hyperlink>
    </w:p>
    <w:p w14:paraId="44DABE0F" w14:textId="77777777" w:rsidR="00FD5434" w:rsidRDefault="00C14FB9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76783592" w:history="1">
        <w:r w:rsidR="00FD5434" w:rsidRPr="00125B09">
          <w:rPr>
            <w:rStyle w:val="ac"/>
            <w:noProof/>
          </w:rPr>
          <w:t xml:space="preserve">3. Сервисный модуль системы авторизации </w:t>
        </w:r>
        <w:r w:rsidR="00FD5434" w:rsidRPr="00125B09">
          <w:rPr>
            <w:rStyle w:val="ac"/>
            <w:noProof/>
            <w:lang w:val="en-US"/>
          </w:rPr>
          <w:t>SrvMod</w:t>
        </w:r>
        <w:r w:rsidR="00FD5434" w:rsidRPr="00125B09">
          <w:rPr>
            <w:rStyle w:val="ac"/>
            <w:noProof/>
          </w:rPr>
          <w:t>2</w:t>
        </w:r>
        <w:r w:rsidR="00FD5434">
          <w:rPr>
            <w:noProof/>
            <w:webHidden/>
          </w:rPr>
          <w:tab/>
        </w:r>
        <w:r w:rsidR="00FD5434">
          <w:rPr>
            <w:noProof/>
            <w:webHidden/>
          </w:rPr>
          <w:fldChar w:fldCharType="begin"/>
        </w:r>
        <w:r w:rsidR="00FD5434">
          <w:rPr>
            <w:noProof/>
            <w:webHidden/>
          </w:rPr>
          <w:instrText xml:space="preserve"> PAGEREF _Toc176783592 \h </w:instrText>
        </w:r>
        <w:r w:rsidR="00FD5434">
          <w:rPr>
            <w:noProof/>
            <w:webHidden/>
          </w:rPr>
        </w:r>
        <w:r w:rsidR="00FD5434">
          <w:rPr>
            <w:noProof/>
            <w:webHidden/>
          </w:rPr>
          <w:fldChar w:fldCharType="separate"/>
        </w:r>
        <w:r w:rsidR="00FD5434">
          <w:rPr>
            <w:noProof/>
            <w:webHidden/>
          </w:rPr>
          <w:t>5</w:t>
        </w:r>
        <w:r w:rsidR="00FD5434">
          <w:rPr>
            <w:noProof/>
            <w:webHidden/>
          </w:rPr>
          <w:fldChar w:fldCharType="end"/>
        </w:r>
      </w:hyperlink>
    </w:p>
    <w:p w14:paraId="16BA3180" w14:textId="77777777" w:rsidR="00FD5434" w:rsidRDefault="00C14FB9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76783593" w:history="1">
        <w:r w:rsidR="00FD5434" w:rsidRPr="00125B09">
          <w:rPr>
            <w:rStyle w:val="ac"/>
            <w:rFonts w:cs="Arial"/>
            <w:noProof/>
          </w:rPr>
          <w:t>3.1.</w:t>
        </w:r>
        <w:r w:rsidR="00FD5434" w:rsidRPr="00125B09">
          <w:rPr>
            <w:rStyle w:val="ac"/>
            <w:noProof/>
          </w:rPr>
          <w:t xml:space="preserve"> Регистрация фирм/филиалов</w:t>
        </w:r>
        <w:r w:rsidR="00FD5434">
          <w:rPr>
            <w:noProof/>
            <w:webHidden/>
          </w:rPr>
          <w:tab/>
        </w:r>
        <w:r w:rsidR="00FD5434">
          <w:rPr>
            <w:noProof/>
            <w:webHidden/>
          </w:rPr>
          <w:fldChar w:fldCharType="begin"/>
        </w:r>
        <w:r w:rsidR="00FD5434">
          <w:rPr>
            <w:noProof/>
            <w:webHidden/>
          </w:rPr>
          <w:instrText xml:space="preserve"> PAGEREF _Toc176783593 \h </w:instrText>
        </w:r>
        <w:r w:rsidR="00FD5434">
          <w:rPr>
            <w:noProof/>
            <w:webHidden/>
          </w:rPr>
        </w:r>
        <w:r w:rsidR="00FD5434">
          <w:rPr>
            <w:noProof/>
            <w:webHidden/>
          </w:rPr>
          <w:fldChar w:fldCharType="separate"/>
        </w:r>
        <w:r w:rsidR="00FD5434">
          <w:rPr>
            <w:noProof/>
            <w:webHidden/>
          </w:rPr>
          <w:t>6</w:t>
        </w:r>
        <w:r w:rsidR="00FD5434">
          <w:rPr>
            <w:noProof/>
            <w:webHidden/>
          </w:rPr>
          <w:fldChar w:fldCharType="end"/>
        </w:r>
      </w:hyperlink>
    </w:p>
    <w:p w14:paraId="0009AC22" w14:textId="77777777" w:rsidR="00FD5434" w:rsidRDefault="00C14FB9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76783594" w:history="1">
        <w:r w:rsidR="00FD5434" w:rsidRPr="00125B09">
          <w:rPr>
            <w:rStyle w:val="ac"/>
            <w:rFonts w:cs="Arial"/>
            <w:noProof/>
          </w:rPr>
          <w:t>3.2.</w:t>
        </w:r>
        <w:r w:rsidR="00FD5434" w:rsidRPr="00125B09">
          <w:rPr>
            <w:rStyle w:val="ac"/>
            <w:noProof/>
          </w:rPr>
          <w:t xml:space="preserve"> Регистрация терминалов</w:t>
        </w:r>
        <w:r w:rsidR="00FD5434">
          <w:rPr>
            <w:noProof/>
            <w:webHidden/>
          </w:rPr>
          <w:tab/>
        </w:r>
        <w:r w:rsidR="00FD5434">
          <w:rPr>
            <w:noProof/>
            <w:webHidden/>
          </w:rPr>
          <w:fldChar w:fldCharType="begin"/>
        </w:r>
        <w:r w:rsidR="00FD5434">
          <w:rPr>
            <w:noProof/>
            <w:webHidden/>
          </w:rPr>
          <w:instrText xml:space="preserve"> PAGEREF _Toc176783594 \h </w:instrText>
        </w:r>
        <w:r w:rsidR="00FD5434">
          <w:rPr>
            <w:noProof/>
            <w:webHidden/>
          </w:rPr>
        </w:r>
        <w:r w:rsidR="00FD5434">
          <w:rPr>
            <w:noProof/>
            <w:webHidden/>
          </w:rPr>
          <w:fldChar w:fldCharType="separate"/>
        </w:r>
        <w:r w:rsidR="00FD5434">
          <w:rPr>
            <w:noProof/>
            <w:webHidden/>
          </w:rPr>
          <w:t>10</w:t>
        </w:r>
        <w:r w:rsidR="00FD5434">
          <w:rPr>
            <w:noProof/>
            <w:webHidden/>
          </w:rPr>
          <w:fldChar w:fldCharType="end"/>
        </w:r>
      </w:hyperlink>
    </w:p>
    <w:p w14:paraId="0E1D4369" w14:textId="77777777" w:rsidR="00FD5434" w:rsidRDefault="00C14FB9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76783595" w:history="1">
        <w:r w:rsidR="00FD5434" w:rsidRPr="00125B09">
          <w:rPr>
            <w:rStyle w:val="ac"/>
            <w:noProof/>
          </w:rPr>
          <w:t>4. Эмулятор банкомата</w:t>
        </w:r>
        <w:r w:rsidR="00FD5434">
          <w:rPr>
            <w:noProof/>
            <w:webHidden/>
          </w:rPr>
          <w:tab/>
        </w:r>
        <w:r w:rsidR="00FD5434">
          <w:rPr>
            <w:noProof/>
            <w:webHidden/>
          </w:rPr>
          <w:fldChar w:fldCharType="begin"/>
        </w:r>
        <w:r w:rsidR="00FD5434">
          <w:rPr>
            <w:noProof/>
            <w:webHidden/>
          </w:rPr>
          <w:instrText xml:space="preserve"> PAGEREF _Toc176783595 \h </w:instrText>
        </w:r>
        <w:r w:rsidR="00FD5434">
          <w:rPr>
            <w:noProof/>
            <w:webHidden/>
          </w:rPr>
        </w:r>
        <w:r w:rsidR="00FD5434">
          <w:rPr>
            <w:noProof/>
            <w:webHidden/>
          </w:rPr>
          <w:fldChar w:fldCharType="separate"/>
        </w:r>
        <w:r w:rsidR="00FD5434">
          <w:rPr>
            <w:noProof/>
            <w:webHidden/>
          </w:rPr>
          <w:t>15</w:t>
        </w:r>
        <w:r w:rsidR="00FD5434">
          <w:rPr>
            <w:noProof/>
            <w:webHidden/>
          </w:rPr>
          <w:fldChar w:fldCharType="end"/>
        </w:r>
      </w:hyperlink>
    </w:p>
    <w:p w14:paraId="13AFC952" w14:textId="77777777" w:rsidR="00FD5434" w:rsidRDefault="00C14FB9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76783596" w:history="1">
        <w:r w:rsidR="00FD5434" w:rsidRPr="00125B09">
          <w:rPr>
            <w:rStyle w:val="ac"/>
            <w:rFonts w:cs="Arial"/>
            <w:noProof/>
          </w:rPr>
          <w:t>4.1.</w:t>
        </w:r>
        <w:r w:rsidR="00FD5434" w:rsidRPr="00125B09">
          <w:rPr>
            <w:rStyle w:val="ac"/>
            <w:noProof/>
          </w:rPr>
          <w:t xml:space="preserve"> Идентификация</w:t>
        </w:r>
        <w:r w:rsidR="00FD5434">
          <w:rPr>
            <w:noProof/>
            <w:webHidden/>
          </w:rPr>
          <w:tab/>
        </w:r>
        <w:r w:rsidR="00FD5434">
          <w:rPr>
            <w:noProof/>
            <w:webHidden/>
          </w:rPr>
          <w:fldChar w:fldCharType="begin"/>
        </w:r>
        <w:r w:rsidR="00FD5434">
          <w:rPr>
            <w:noProof/>
            <w:webHidden/>
          </w:rPr>
          <w:instrText xml:space="preserve"> PAGEREF _Toc176783596 \h </w:instrText>
        </w:r>
        <w:r w:rsidR="00FD5434">
          <w:rPr>
            <w:noProof/>
            <w:webHidden/>
          </w:rPr>
        </w:r>
        <w:r w:rsidR="00FD5434">
          <w:rPr>
            <w:noProof/>
            <w:webHidden/>
          </w:rPr>
          <w:fldChar w:fldCharType="separate"/>
        </w:r>
        <w:r w:rsidR="00FD5434">
          <w:rPr>
            <w:noProof/>
            <w:webHidden/>
          </w:rPr>
          <w:t>16</w:t>
        </w:r>
        <w:r w:rsidR="00FD5434">
          <w:rPr>
            <w:noProof/>
            <w:webHidden/>
          </w:rPr>
          <w:fldChar w:fldCharType="end"/>
        </w:r>
      </w:hyperlink>
    </w:p>
    <w:p w14:paraId="59CB1C6F" w14:textId="77777777" w:rsidR="00FD5434" w:rsidRDefault="00C14FB9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76783597" w:history="1">
        <w:r w:rsidR="00FD5434" w:rsidRPr="00125B09">
          <w:rPr>
            <w:rStyle w:val="ac"/>
            <w:rFonts w:cs="Arial"/>
            <w:noProof/>
          </w:rPr>
          <w:t>4.2.</w:t>
        </w:r>
        <w:r w:rsidR="00FD5434" w:rsidRPr="00125B09">
          <w:rPr>
            <w:rStyle w:val="ac"/>
            <w:noProof/>
          </w:rPr>
          <w:t xml:space="preserve"> Справка по карте</w:t>
        </w:r>
        <w:r w:rsidR="00FD5434">
          <w:rPr>
            <w:noProof/>
            <w:webHidden/>
          </w:rPr>
          <w:tab/>
        </w:r>
        <w:r w:rsidR="00FD5434">
          <w:rPr>
            <w:noProof/>
            <w:webHidden/>
          </w:rPr>
          <w:fldChar w:fldCharType="begin"/>
        </w:r>
        <w:r w:rsidR="00FD5434">
          <w:rPr>
            <w:noProof/>
            <w:webHidden/>
          </w:rPr>
          <w:instrText xml:space="preserve"> PAGEREF _Toc176783597 \h </w:instrText>
        </w:r>
        <w:r w:rsidR="00FD5434">
          <w:rPr>
            <w:noProof/>
            <w:webHidden/>
          </w:rPr>
        </w:r>
        <w:r w:rsidR="00FD5434">
          <w:rPr>
            <w:noProof/>
            <w:webHidden/>
          </w:rPr>
          <w:fldChar w:fldCharType="separate"/>
        </w:r>
        <w:r w:rsidR="00FD5434">
          <w:rPr>
            <w:noProof/>
            <w:webHidden/>
          </w:rPr>
          <w:t>18</w:t>
        </w:r>
        <w:r w:rsidR="00FD5434">
          <w:rPr>
            <w:noProof/>
            <w:webHidden/>
          </w:rPr>
          <w:fldChar w:fldCharType="end"/>
        </w:r>
      </w:hyperlink>
    </w:p>
    <w:p w14:paraId="600EA735" w14:textId="77777777" w:rsidR="00FD5434" w:rsidRDefault="00C14FB9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76783598" w:history="1">
        <w:r w:rsidR="00FD5434" w:rsidRPr="00125B09">
          <w:rPr>
            <w:rStyle w:val="ac"/>
            <w:rFonts w:cs="Arial"/>
            <w:noProof/>
          </w:rPr>
          <w:t>4.3.</w:t>
        </w:r>
        <w:r w:rsidR="00FD5434" w:rsidRPr="00125B09">
          <w:rPr>
            <w:rStyle w:val="ac"/>
            <w:noProof/>
          </w:rPr>
          <w:t xml:space="preserve"> Выписка по карте</w:t>
        </w:r>
        <w:r w:rsidR="00FD5434">
          <w:rPr>
            <w:noProof/>
            <w:webHidden/>
          </w:rPr>
          <w:tab/>
        </w:r>
        <w:r w:rsidR="00FD5434">
          <w:rPr>
            <w:noProof/>
            <w:webHidden/>
          </w:rPr>
          <w:fldChar w:fldCharType="begin"/>
        </w:r>
        <w:r w:rsidR="00FD5434">
          <w:rPr>
            <w:noProof/>
            <w:webHidden/>
          </w:rPr>
          <w:instrText xml:space="preserve"> PAGEREF _Toc176783598 \h </w:instrText>
        </w:r>
        <w:r w:rsidR="00FD5434">
          <w:rPr>
            <w:noProof/>
            <w:webHidden/>
          </w:rPr>
        </w:r>
        <w:r w:rsidR="00FD5434">
          <w:rPr>
            <w:noProof/>
            <w:webHidden/>
          </w:rPr>
          <w:fldChar w:fldCharType="separate"/>
        </w:r>
        <w:r w:rsidR="00FD5434">
          <w:rPr>
            <w:noProof/>
            <w:webHidden/>
          </w:rPr>
          <w:t>22</w:t>
        </w:r>
        <w:r w:rsidR="00FD5434">
          <w:rPr>
            <w:noProof/>
            <w:webHidden/>
          </w:rPr>
          <w:fldChar w:fldCharType="end"/>
        </w:r>
      </w:hyperlink>
    </w:p>
    <w:p w14:paraId="2D317E90" w14:textId="77777777" w:rsidR="00FD5434" w:rsidRDefault="00C14FB9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76783599" w:history="1">
        <w:r w:rsidR="00FD5434" w:rsidRPr="00125B09">
          <w:rPr>
            <w:rStyle w:val="ac"/>
            <w:rFonts w:cs="Arial"/>
            <w:noProof/>
          </w:rPr>
          <w:t>4.4.</w:t>
        </w:r>
        <w:r w:rsidR="00FD5434" w:rsidRPr="00125B09">
          <w:rPr>
            <w:rStyle w:val="ac"/>
            <w:noProof/>
          </w:rPr>
          <w:t xml:space="preserve"> Остаток средств</w:t>
        </w:r>
        <w:r w:rsidR="00FD5434">
          <w:rPr>
            <w:noProof/>
            <w:webHidden/>
          </w:rPr>
          <w:tab/>
        </w:r>
        <w:r w:rsidR="00FD5434">
          <w:rPr>
            <w:noProof/>
            <w:webHidden/>
          </w:rPr>
          <w:fldChar w:fldCharType="begin"/>
        </w:r>
        <w:r w:rsidR="00FD5434">
          <w:rPr>
            <w:noProof/>
            <w:webHidden/>
          </w:rPr>
          <w:instrText xml:space="preserve"> PAGEREF _Toc176783599 \h </w:instrText>
        </w:r>
        <w:r w:rsidR="00FD5434">
          <w:rPr>
            <w:noProof/>
            <w:webHidden/>
          </w:rPr>
        </w:r>
        <w:r w:rsidR="00FD5434">
          <w:rPr>
            <w:noProof/>
            <w:webHidden/>
          </w:rPr>
          <w:fldChar w:fldCharType="separate"/>
        </w:r>
        <w:r w:rsidR="00FD5434">
          <w:rPr>
            <w:noProof/>
            <w:webHidden/>
          </w:rPr>
          <w:t>28</w:t>
        </w:r>
        <w:r w:rsidR="00FD5434">
          <w:rPr>
            <w:noProof/>
            <w:webHidden/>
          </w:rPr>
          <w:fldChar w:fldCharType="end"/>
        </w:r>
      </w:hyperlink>
    </w:p>
    <w:p w14:paraId="5ED119C6" w14:textId="77777777" w:rsidR="00FD5434" w:rsidRDefault="00C14FB9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76783600" w:history="1">
        <w:r w:rsidR="00FD5434" w:rsidRPr="00125B09">
          <w:rPr>
            <w:rStyle w:val="ac"/>
            <w:rFonts w:cs="Arial"/>
            <w:noProof/>
          </w:rPr>
          <w:t>4.5.</w:t>
        </w:r>
        <w:r w:rsidR="00FD5434" w:rsidRPr="00125B09">
          <w:rPr>
            <w:rStyle w:val="ac"/>
            <w:noProof/>
          </w:rPr>
          <w:t xml:space="preserve"> Выдача наличных</w:t>
        </w:r>
        <w:r w:rsidR="00FD5434">
          <w:rPr>
            <w:noProof/>
            <w:webHidden/>
          </w:rPr>
          <w:tab/>
        </w:r>
        <w:r w:rsidR="00FD5434">
          <w:rPr>
            <w:noProof/>
            <w:webHidden/>
          </w:rPr>
          <w:fldChar w:fldCharType="begin"/>
        </w:r>
        <w:r w:rsidR="00FD5434">
          <w:rPr>
            <w:noProof/>
            <w:webHidden/>
          </w:rPr>
          <w:instrText xml:space="preserve"> PAGEREF _Toc176783600 \h </w:instrText>
        </w:r>
        <w:r w:rsidR="00FD5434">
          <w:rPr>
            <w:noProof/>
            <w:webHidden/>
          </w:rPr>
        </w:r>
        <w:r w:rsidR="00FD5434">
          <w:rPr>
            <w:noProof/>
            <w:webHidden/>
          </w:rPr>
          <w:fldChar w:fldCharType="separate"/>
        </w:r>
        <w:r w:rsidR="00FD5434">
          <w:rPr>
            <w:noProof/>
            <w:webHidden/>
          </w:rPr>
          <w:t>33</w:t>
        </w:r>
        <w:r w:rsidR="00FD5434">
          <w:rPr>
            <w:noProof/>
            <w:webHidden/>
          </w:rPr>
          <w:fldChar w:fldCharType="end"/>
        </w:r>
      </w:hyperlink>
    </w:p>
    <w:p w14:paraId="16D6BB5E" w14:textId="77777777" w:rsidR="00FD5434" w:rsidRDefault="00C14FB9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76783601" w:history="1">
        <w:r w:rsidR="00FD5434" w:rsidRPr="00125B09">
          <w:rPr>
            <w:rStyle w:val="ac"/>
            <w:rFonts w:cs="Arial"/>
            <w:noProof/>
          </w:rPr>
          <w:t>4.6.</w:t>
        </w:r>
        <w:r w:rsidR="00FD5434" w:rsidRPr="00125B09">
          <w:rPr>
            <w:rStyle w:val="ac"/>
            <w:noProof/>
          </w:rPr>
          <w:t xml:space="preserve"> Внесение наличных</w:t>
        </w:r>
        <w:r w:rsidR="00FD5434">
          <w:rPr>
            <w:noProof/>
            <w:webHidden/>
          </w:rPr>
          <w:tab/>
        </w:r>
        <w:r w:rsidR="00FD5434">
          <w:rPr>
            <w:noProof/>
            <w:webHidden/>
          </w:rPr>
          <w:fldChar w:fldCharType="begin"/>
        </w:r>
        <w:r w:rsidR="00FD5434">
          <w:rPr>
            <w:noProof/>
            <w:webHidden/>
          </w:rPr>
          <w:instrText xml:space="preserve"> PAGEREF _Toc176783601 \h </w:instrText>
        </w:r>
        <w:r w:rsidR="00FD5434">
          <w:rPr>
            <w:noProof/>
            <w:webHidden/>
          </w:rPr>
        </w:r>
        <w:r w:rsidR="00FD5434">
          <w:rPr>
            <w:noProof/>
            <w:webHidden/>
          </w:rPr>
          <w:fldChar w:fldCharType="separate"/>
        </w:r>
        <w:r w:rsidR="00FD5434">
          <w:rPr>
            <w:noProof/>
            <w:webHidden/>
          </w:rPr>
          <w:t>40</w:t>
        </w:r>
        <w:r w:rsidR="00FD5434">
          <w:rPr>
            <w:noProof/>
            <w:webHidden/>
          </w:rPr>
          <w:fldChar w:fldCharType="end"/>
        </w:r>
      </w:hyperlink>
    </w:p>
    <w:p w14:paraId="46DEB0FB" w14:textId="77777777" w:rsidR="00FD5434" w:rsidRDefault="00C14FB9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76783602" w:history="1">
        <w:r w:rsidR="00FD5434" w:rsidRPr="00125B09">
          <w:rPr>
            <w:rStyle w:val="ac"/>
            <w:noProof/>
            <w:lang w:val="en-US"/>
          </w:rPr>
          <w:t>5.</w:t>
        </w:r>
        <w:r w:rsidR="00FD5434" w:rsidRPr="00125B09">
          <w:rPr>
            <w:rStyle w:val="ac"/>
            <w:noProof/>
          </w:rPr>
          <w:t xml:space="preserve"> Архитектура </w:t>
        </w:r>
        <w:r w:rsidR="00FD5434" w:rsidRPr="00125B09">
          <w:rPr>
            <w:rStyle w:val="ac"/>
            <w:noProof/>
            <w:lang w:val="en-US"/>
          </w:rPr>
          <w:t>Tetraksis.PRC</w:t>
        </w:r>
        <w:r w:rsidR="00FD5434">
          <w:rPr>
            <w:noProof/>
            <w:webHidden/>
          </w:rPr>
          <w:tab/>
        </w:r>
        <w:r w:rsidR="00FD5434">
          <w:rPr>
            <w:noProof/>
            <w:webHidden/>
          </w:rPr>
          <w:fldChar w:fldCharType="begin"/>
        </w:r>
        <w:r w:rsidR="00FD5434">
          <w:rPr>
            <w:noProof/>
            <w:webHidden/>
          </w:rPr>
          <w:instrText xml:space="preserve"> PAGEREF _Toc176783602 \h </w:instrText>
        </w:r>
        <w:r w:rsidR="00FD5434">
          <w:rPr>
            <w:noProof/>
            <w:webHidden/>
          </w:rPr>
        </w:r>
        <w:r w:rsidR="00FD5434">
          <w:rPr>
            <w:noProof/>
            <w:webHidden/>
          </w:rPr>
          <w:fldChar w:fldCharType="separate"/>
        </w:r>
        <w:r w:rsidR="00FD5434">
          <w:rPr>
            <w:noProof/>
            <w:webHidden/>
          </w:rPr>
          <w:t>50</w:t>
        </w:r>
        <w:r w:rsidR="00FD5434">
          <w:rPr>
            <w:noProof/>
            <w:webHidden/>
          </w:rPr>
          <w:fldChar w:fldCharType="end"/>
        </w:r>
      </w:hyperlink>
    </w:p>
    <w:p w14:paraId="683870FC" w14:textId="77777777" w:rsidR="00FD5434" w:rsidRDefault="00C14FB9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76783603" w:history="1">
        <w:r w:rsidR="00FD5434" w:rsidRPr="00125B09">
          <w:rPr>
            <w:rStyle w:val="ac"/>
            <w:rFonts w:cs="Arial"/>
            <w:noProof/>
          </w:rPr>
          <w:t>5.1.</w:t>
        </w:r>
        <w:r w:rsidR="00FD5434" w:rsidRPr="00125B09">
          <w:rPr>
            <w:rStyle w:val="ac"/>
            <w:noProof/>
          </w:rPr>
          <w:t xml:space="preserve"> Аппаратные и программные требования к программному обеспечению</w:t>
        </w:r>
        <w:r w:rsidR="00FD5434">
          <w:rPr>
            <w:noProof/>
            <w:webHidden/>
          </w:rPr>
          <w:tab/>
        </w:r>
        <w:r w:rsidR="00FD5434">
          <w:rPr>
            <w:noProof/>
            <w:webHidden/>
          </w:rPr>
          <w:fldChar w:fldCharType="begin"/>
        </w:r>
        <w:r w:rsidR="00FD5434">
          <w:rPr>
            <w:noProof/>
            <w:webHidden/>
          </w:rPr>
          <w:instrText xml:space="preserve"> PAGEREF _Toc176783603 \h </w:instrText>
        </w:r>
        <w:r w:rsidR="00FD5434">
          <w:rPr>
            <w:noProof/>
            <w:webHidden/>
          </w:rPr>
        </w:r>
        <w:r w:rsidR="00FD5434">
          <w:rPr>
            <w:noProof/>
            <w:webHidden/>
          </w:rPr>
          <w:fldChar w:fldCharType="separate"/>
        </w:r>
        <w:r w:rsidR="00FD5434">
          <w:rPr>
            <w:noProof/>
            <w:webHidden/>
          </w:rPr>
          <w:t>50</w:t>
        </w:r>
        <w:r w:rsidR="00FD5434">
          <w:rPr>
            <w:noProof/>
            <w:webHidden/>
          </w:rPr>
          <w:fldChar w:fldCharType="end"/>
        </w:r>
      </w:hyperlink>
    </w:p>
    <w:p w14:paraId="585371A6" w14:textId="77777777" w:rsidR="00FD5434" w:rsidRDefault="00C14FB9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76783604" w:history="1">
        <w:r w:rsidR="00FD5434" w:rsidRPr="00125B09">
          <w:rPr>
            <w:rStyle w:val="ac"/>
            <w:rFonts w:cs="Arial"/>
            <w:noProof/>
          </w:rPr>
          <w:t>5.2.</w:t>
        </w:r>
        <w:r w:rsidR="00FD5434" w:rsidRPr="00125B09">
          <w:rPr>
            <w:rStyle w:val="ac"/>
            <w:noProof/>
          </w:rPr>
          <w:t xml:space="preserve"> Численность, функции и квалификация персонала, работающего с программным обеспечением</w:t>
        </w:r>
        <w:r w:rsidR="00FD5434">
          <w:rPr>
            <w:noProof/>
            <w:webHidden/>
          </w:rPr>
          <w:tab/>
        </w:r>
        <w:r w:rsidR="00FD5434">
          <w:rPr>
            <w:noProof/>
            <w:webHidden/>
          </w:rPr>
          <w:fldChar w:fldCharType="begin"/>
        </w:r>
        <w:r w:rsidR="00FD5434">
          <w:rPr>
            <w:noProof/>
            <w:webHidden/>
          </w:rPr>
          <w:instrText xml:space="preserve"> PAGEREF _Toc176783604 \h </w:instrText>
        </w:r>
        <w:r w:rsidR="00FD5434">
          <w:rPr>
            <w:noProof/>
            <w:webHidden/>
          </w:rPr>
        </w:r>
        <w:r w:rsidR="00FD5434">
          <w:rPr>
            <w:noProof/>
            <w:webHidden/>
          </w:rPr>
          <w:fldChar w:fldCharType="separate"/>
        </w:r>
        <w:r w:rsidR="00FD5434">
          <w:rPr>
            <w:noProof/>
            <w:webHidden/>
          </w:rPr>
          <w:t>51</w:t>
        </w:r>
        <w:r w:rsidR="00FD5434">
          <w:rPr>
            <w:noProof/>
            <w:webHidden/>
          </w:rPr>
          <w:fldChar w:fldCharType="end"/>
        </w:r>
      </w:hyperlink>
    </w:p>
    <w:p w14:paraId="143BE20C" w14:textId="77777777" w:rsidR="00FD5434" w:rsidRDefault="00C14FB9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76783605" w:history="1">
        <w:r w:rsidR="00FD5434" w:rsidRPr="00125B09">
          <w:rPr>
            <w:rStyle w:val="ac"/>
            <w:noProof/>
          </w:rPr>
          <w:t>Информация для контактов</w:t>
        </w:r>
        <w:r w:rsidR="00FD5434">
          <w:rPr>
            <w:noProof/>
            <w:webHidden/>
          </w:rPr>
          <w:tab/>
        </w:r>
        <w:r w:rsidR="00FD5434">
          <w:rPr>
            <w:noProof/>
            <w:webHidden/>
          </w:rPr>
          <w:fldChar w:fldCharType="begin"/>
        </w:r>
        <w:r w:rsidR="00FD5434">
          <w:rPr>
            <w:noProof/>
            <w:webHidden/>
          </w:rPr>
          <w:instrText xml:space="preserve"> PAGEREF _Toc176783605 \h </w:instrText>
        </w:r>
        <w:r w:rsidR="00FD5434">
          <w:rPr>
            <w:noProof/>
            <w:webHidden/>
          </w:rPr>
        </w:r>
        <w:r w:rsidR="00FD5434">
          <w:rPr>
            <w:noProof/>
            <w:webHidden/>
          </w:rPr>
          <w:fldChar w:fldCharType="separate"/>
        </w:r>
        <w:r w:rsidR="00FD5434">
          <w:rPr>
            <w:noProof/>
            <w:webHidden/>
          </w:rPr>
          <w:t>52</w:t>
        </w:r>
        <w:r w:rsidR="00FD5434">
          <w:rPr>
            <w:noProof/>
            <w:webHidden/>
          </w:rPr>
          <w:fldChar w:fldCharType="end"/>
        </w:r>
      </w:hyperlink>
    </w:p>
    <w:p w14:paraId="585B99AF" w14:textId="77777777" w:rsidR="00752288" w:rsidRDefault="00197732" w:rsidP="00752288">
      <w:r w:rsidRPr="0061648B">
        <w:rPr>
          <w:rFonts w:ascii="Arial" w:hAnsi="Arial" w:cs="Arial"/>
        </w:rPr>
        <w:fldChar w:fldCharType="end"/>
      </w:r>
    </w:p>
    <w:p w14:paraId="4D23B8AC" w14:textId="77777777"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14:paraId="6E70801D" w14:textId="77777777"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14:paraId="6CEFCC5F" w14:textId="77777777"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14:paraId="468051D2" w14:textId="77777777" w:rsidR="006600F1" w:rsidRDefault="006600F1" w:rsidP="00BA270F">
      <w:pPr>
        <w:spacing w:after="0" w:line="360" w:lineRule="auto"/>
        <w:rPr>
          <w:sz w:val="24"/>
          <w:szCs w:val="24"/>
        </w:rPr>
      </w:pPr>
    </w:p>
    <w:p w14:paraId="43CFC220" w14:textId="77777777" w:rsidR="00752288" w:rsidRDefault="00752288" w:rsidP="00BA270F">
      <w:pPr>
        <w:spacing w:after="0" w:line="360" w:lineRule="auto"/>
        <w:rPr>
          <w:sz w:val="24"/>
          <w:szCs w:val="24"/>
        </w:rPr>
      </w:pPr>
    </w:p>
    <w:p w14:paraId="1457217D" w14:textId="77777777" w:rsidR="00752288" w:rsidRDefault="00752288" w:rsidP="00BA270F">
      <w:pPr>
        <w:spacing w:after="0" w:line="360" w:lineRule="auto"/>
        <w:rPr>
          <w:sz w:val="24"/>
          <w:szCs w:val="24"/>
        </w:rPr>
      </w:pPr>
    </w:p>
    <w:p w14:paraId="6DAC8668" w14:textId="77777777" w:rsidR="00752288" w:rsidRPr="00752288" w:rsidRDefault="00752288" w:rsidP="00BA270F">
      <w:pPr>
        <w:spacing w:after="0" w:line="360" w:lineRule="auto"/>
        <w:rPr>
          <w:sz w:val="24"/>
          <w:szCs w:val="24"/>
        </w:rPr>
      </w:pPr>
    </w:p>
    <w:p w14:paraId="0EAD475C" w14:textId="77777777" w:rsidR="00752288" w:rsidRDefault="00752288" w:rsidP="00BA270F">
      <w:pPr>
        <w:spacing w:after="0" w:line="360" w:lineRule="auto"/>
        <w:rPr>
          <w:sz w:val="24"/>
          <w:szCs w:val="24"/>
        </w:rPr>
      </w:pPr>
    </w:p>
    <w:p w14:paraId="28974667" w14:textId="77777777" w:rsidR="00752288" w:rsidRDefault="006A3AFA" w:rsidP="006A3AFA">
      <w:pPr>
        <w:pStyle w:val="1"/>
      </w:pPr>
      <w:bookmarkStart w:id="0" w:name="_Toc176783590"/>
      <w:r>
        <w:lastRenderedPageBreak/>
        <w:t>Аннотация</w:t>
      </w:r>
      <w:bookmarkEnd w:id="0"/>
    </w:p>
    <w:p w14:paraId="4E7496D0" w14:textId="77777777" w:rsidR="006A3AFA" w:rsidRDefault="00051453" w:rsidP="00051453">
      <w:pPr>
        <w:spacing w:after="0" w:line="360" w:lineRule="auto"/>
        <w:ind w:firstLine="567"/>
        <w:jc w:val="both"/>
        <w:rPr>
          <w:sz w:val="24"/>
          <w:szCs w:val="24"/>
        </w:rPr>
      </w:pPr>
      <w:r w:rsidRPr="00051453">
        <w:rPr>
          <w:sz w:val="24"/>
          <w:szCs w:val="24"/>
        </w:rPr>
        <w:t xml:space="preserve">Настоящий документ предназначен для описания функциональных характеристик </w:t>
      </w:r>
      <w:r>
        <w:rPr>
          <w:sz w:val="24"/>
          <w:szCs w:val="24"/>
        </w:rPr>
        <w:t>Системы</w:t>
      </w:r>
      <w:r w:rsidR="00FD5434">
        <w:rPr>
          <w:sz w:val="24"/>
          <w:szCs w:val="24"/>
        </w:rPr>
        <w:t xml:space="preserve"> </w:t>
      </w:r>
      <w:r w:rsidR="00FD5434" w:rsidRPr="00703475">
        <w:rPr>
          <w:sz w:val="24"/>
          <w:szCs w:val="24"/>
        </w:rPr>
        <w:t>онлайнового процессингового центра</w:t>
      </w:r>
      <w:r>
        <w:rPr>
          <w:sz w:val="24"/>
          <w:szCs w:val="24"/>
        </w:rPr>
        <w:t xml:space="preserve"> </w:t>
      </w:r>
      <w:r w:rsidR="004F415C">
        <w:rPr>
          <w:sz w:val="24"/>
          <w:szCs w:val="24"/>
          <w:lang w:val="en-US"/>
        </w:rPr>
        <w:t>Tetraksis</w:t>
      </w:r>
      <w:r w:rsidR="00631B28" w:rsidRPr="00631B28">
        <w:rPr>
          <w:sz w:val="24"/>
          <w:szCs w:val="24"/>
        </w:rPr>
        <w:t>.</w:t>
      </w:r>
      <w:r w:rsidR="00631B28">
        <w:rPr>
          <w:sz w:val="24"/>
          <w:szCs w:val="24"/>
          <w:lang w:val="en-US"/>
        </w:rPr>
        <w:t>PRC</w:t>
      </w:r>
      <w:r w:rsidRPr="00051453">
        <w:rPr>
          <w:sz w:val="24"/>
          <w:szCs w:val="24"/>
        </w:rPr>
        <w:t xml:space="preserve"> </w:t>
      </w:r>
      <w:r>
        <w:rPr>
          <w:sz w:val="24"/>
          <w:szCs w:val="24"/>
        </w:rPr>
        <w:t>(далее –</w:t>
      </w:r>
      <w:r w:rsidR="00631B28" w:rsidRPr="00631B28">
        <w:rPr>
          <w:sz w:val="24"/>
          <w:szCs w:val="24"/>
        </w:rPr>
        <w:t xml:space="preserve"> </w:t>
      </w:r>
      <w:r w:rsidR="007224D4">
        <w:rPr>
          <w:sz w:val="24"/>
          <w:szCs w:val="24"/>
          <w:lang w:val="en-US"/>
        </w:rPr>
        <w:t>Tetraksis</w:t>
      </w:r>
      <w:r w:rsidR="00631B28" w:rsidRPr="00631B28">
        <w:rPr>
          <w:sz w:val="24"/>
          <w:szCs w:val="24"/>
        </w:rPr>
        <w:t>.</w:t>
      </w:r>
      <w:r w:rsidR="00631B28">
        <w:rPr>
          <w:sz w:val="24"/>
          <w:szCs w:val="24"/>
          <w:lang w:val="en-US"/>
        </w:rPr>
        <w:t>PRC</w:t>
      </w:r>
      <w:r w:rsidRPr="00051453">
        <w:rPr>
          <w:sz w:val="24"/>
          <w:szCs w:val="24"/>
        </w:rPr>
        <w:t xml:space="preserve">, </w:t>
      </w:r>
      <w:r>
        <w:rPr>
          <w:sz w:val="24"/>
          <w:szCs w:val="24"/>
        </w:rPr>
        <w:t>Система)</w:t>
      </w:r>
      <w:r w:rsidRPr="00051453">
        <w:rPr>
          <w:sz w:val="24"/>
          <w:szCs w:val="24"/>
        </w:rPr>
        <w:t xml:space="preserve"> в части ее базового функционала</w:t>
      </w:r>
      <w:r>
        <w:rPr>
          <w:sz w:val="24"/>
          <w:szCs w:val="24"/>
        </w:rPr>
        <w:t>.</w:t>
      </w:r>
    </w:p>
    <w:p w14:paraId="69CA88A5" w14:textId="77777777" w:rsidR="006C09A8" w:rsidRDefault="006C09A8" w:rsidP="00051453">
      <w:pPr>
        <w:spacing w:after="0" w:line="360" w:lineRule="auto"/>
        <w:ind w:firstLine="567"/>
        <w:jc w:val="both"/>
        <w:rPr>
          <w:sz w:val="24"/>
          <w:szCs w:val="24"/>
        </w:rPr>
      </w:pPr>
    </w:p>
    <w:p w14:paraId="19E90F0A" w14:textId="77777777" w:rsidR="006C09A8" w:rsidRDefault="006C09A8" w:rsidP="006C09A8">
      <w:pPr>
        <w:pStyle w:val="1"/>
      </w:pPr>
      <w:bookmarkStart w:id="1" w:name="_Toc176783591"/>
      <w:r>
        <w:lastRenderedPageBreak/>
        <w:t>Общие сведения о Системе</w:t>
      </w:r>
      <w:r w:rsidR="00D728FB">
        <w:t xml:space="preserve"> </w:t>
      </w:r>
      <w:r w:rsidR="004F415C">
        <w:rPr>
          <w:lang w:val="en-US"/>
        </w:rPr>
        <w:t>Tetraksis</w:t>
      </w:r>
      <w:r w:rsidR="00631B28" w:rsidRPr="00631B28">
        <w:t>.</w:t>
      </w:r>
      <w:r w:rsidR="00631B28">
        <w:rPr>
          <w:lang w:val="en-US"/>
        </w:rPr>
        <w:t>PRC</w:t>
      </w:r>
      <w:bookmarkEnd w:id="1"/>
    </w:p>
    <w:p w14:paraId="1CF2B818" w14:textId="77777777" w:rsidR="007224D4" w:rsidRDefault="00934FCD" w:rsidP="007224D4">
      <w:pPr>
        <w:spacing w:after="0" w:line="360" w:lineRule="auto"/>
        <w:ind w:firstLine="567"/>
        <w:jc w:val="both"/>
        <w:rPr>
          <w:sz w:val="24"/>
        </w:rPr>
      </w:pPr>
      <w:r w:rsidRPr="00DC2355">
        <w:rPr>
          <w:sz w:val="24"/>
        </w:rPr>
        <w:t xml:space="preserve">Универсальная </w:t>
      </w:r>
      <w:r>
        <w:rPr>
          <w:sz w:val="24"/>
        </w:rPr>
        <w:t>С</w:t>
      </w:r>
      <w:r w:rsidRPr="00DC2355">
        <w:rPr>
          <w:sz w:val="24"/>
        </w:rPr>
        <w:t>истема</w:t>
      </w:r>
      <w:r w:rsidR="00F64458">
        <w:rPr>
          <w:sz w:val="24"/>
        </w:rPr>
        <w:t xml:space="preserve"> </w:t>
      </w:r>
      <w:r w:rsidR="00F64458" w:rsidRPr="00703475">
        <w:rPr>
          <w:sz w:val="24"/>
          <w:szCs w:val="24"/>
        </w:rPr>
        <w:t>онлайнового процессингового центра</w:t>
      </w:r>
      <w:r w:rsidRPr="00DC2355">
        <w:rPr>
          <w:sz w:val="24"/>
        </w:rPr>
        <w:t xml:space="preserve"> </w:t>
      </w:r>
      <w:r w:rsidR="004F415C">
        <w:rPr>
          <w:sz w:val="24"/>
          <w:szCs w:val="24"/>
          <w:lang w:val="en-US"/>
        </w:rPr>
        <w:t>Tetraksis</w:t>
      </w:r>
      <w:r w:rsidR="00631B28" w:rsidRPr="00631B28">
        <w:rPr>
          <w:sz w:val="24"/>
          <w:szCs w:val="24"/>
        </w:rPr>
        <w:t>.</w:t>
      </w:r>
      <w:r w:rsidR="00631B28">
        <w:rPr>
          <w:sz w:val="24"/>
          <w:szCs w:val="24"/>
          <w:lang w:val="en-US"/>
        </w:rPr>
        <w:t>PRC</w:t>
      </w:r>
      <w:r w:rsidRPr="00DC2355">
        <w:rPr>
          <w:sz w:val="24"/>
        </w:rPr>
        <w:t xml:space="preserve"> разработана компанией </w:t>
      </w:r>
      <w:r w:rsidR="00CE1A0A">
        <w:rPr>
          <w:sz w:val="24"/>
        </w:rPr>
        <w:t xml:space="preserve">ООО </w:t>
      </w:r>
      <w:r>
        <w:rPr>
          <w:sz w:val="24"/>
        </w:rPr>
        <w:t>«</w:t>
      </w:r>
      <w:r w:rsidR="00CE1A0A">
        <w:rPr>
          <w:sz w:val="24"/>
        </w:rPr>
        <w:t xml:space="preserve">ПСИТ </w:t>
      </w:r>
      <w:r w:rsidR="003B4F5A">
        <w:rPr>
          <w:sz w:val="24"/>
        </w:rPr>
        <w:t>СЕРВИС</w:t>
      </w:r>
      <w:r>
        <w:rPr>
          <w:sz w:val="24"/>
        </w:rPr>
        <w:t>»</w:t>
      </w:r>
      <w:r w:rsidR="00F64458">
        <w:rPr>
          <w:sz w:val="24"/>
        </w:rPr>
        <w:t xml:space="preserve"> и </w:t>
      </w:r>
      <w:r w:rsidR="00F64458" w:rsidRPr="00703475">
        <w:rPr>
          <w:sz w:val="24"/>
          <w:szCs w:val="24"/>
        </w:rPr>
        <w:t>предназначена для решения любых задач кредитной организации, связанных с организацией обслуживания банковских платежных карт в режиме реального времени</w:t>
      </w:r>
      <w:r w:rsidRPr="00DC2355">
        <w:rPr>
          <w:sz w:val="24"/>
        </w:rPr>
        <w:t xml:space="preserve">. Система </w:t>
      </w:r>
      <w:r w:rsidR="00A21EAF">
        <w:rPr>
          <w:sz w:val="24"/>
        </w:rPr>
        <w:t xml:space="preserve">осуществляет </w:t>
      </w:r>
      <w:r w:rsidR="00A21EAF" w:rsidRPr="00A21EAF">
        <w:rPr>
          <w:sz w:val="24"/>
        </w:rPr>
        <w:t>формирование авторизационных сообщений, их маршрутизацию, обработку и фиксирование результата в базе данных, выгрузку в систему учета уведомлений об авторизованных операциях (авторизационные и финансовые параметры операции)</w:t>
      </w:r>
      <w:r w:rsidR="00463EC4">
        <w:rPr>
          <w:sz w:val="24"/>
        </w:rPr>
        <w:t>. Так же Система может осуществлять обмен авторизационными и финансовыми сообщениями с Международными платежными системами (</w:t>
      </w:r>
      <w:r w:rsidR="00463EC4">
        <w:rPr>
          <w:sz w:val="24"/>
          <w:lang w:val="en-US"/>
        </w:rPr>
        <w:t>Visa</w:t>
      </w:r>
      <w:r w:rsidR="00463EC4" w:rsidRPr="00463EC4">
        <w:rPr>
          <w:sz w:val="24"/>
        </w:rPr>
        <w:t xml:space="preserve">, </w:t>
      </w:r>
      <w:r w:rsidR="00463EC4">
        <w:rPr>
          <w:sz w:val="24"/>
          <w:lang w:val="en-US"/>
        </w:rPr>
        <w:t>Mastercard</w:t>
      </w:r>
      <w:r w:rsidR="00463EC4" w:rsidRPr="00463EC4">
        <w:rPr>
          <w:sz w:val="24"/>
        </w:rPr>
        <w:t xml:space="preserve">, </w:t>
      </w:r>
      <w:r w:rsidR="00463EC4">
        <w:rPr>
          <w:sz w:val="24"/>
          <w:lang w:val="en-US"/>
        </w:rPr>
        <w:t>CUP</w:t>
      </w:r>
      <w:r w:rsidR="00463EC4" w:rsidRPr="00463EC4">
        <w:rPr>
          <w:sz w:val="24"/>
        </w:rPr>
        <w:t xml:space="preserve">, </w:t>
      </w:r>
      <w:r w:rsidR="00463EC4">
        <w:rPr>
          <w:sz w:val="24"/>
        </w:rPr>
        <w:t>НСПК и др.).</w:t>
      </w:r>
      <w:r w:rsidR="00A21EAF">
        <w:rPr>
          <w:sz w:val="24"/>
        </w:rPr>
        <w:t xml:space="preserve"> Кроме этого, Система о</w:t>
      </w:r>
      <w:r w:rsidR="00A21EAF" w:rsidRPr="00A21EAF">
        <w:rPr>
          <w:sz w:val="24"/>
        </w:rPr>
        <w:t>беспечивает управление банкоматами</w:t>
      </w:r>
      <w:r w:rsidR="00463EC4">
        <w:rPr>
          <w:sz w:val="24"/>
        </w:rPr>
        <w:t xml:space="preserve">, </w:t>
      </w:r>
      <w:r w:rsidR="00463EC4">
        <w:rPr>
          <w:sz w:val="24"/>
          <w:lang w:val="en-US"/>
        </w:rPr>
        <w:t>POS</w:t>
      </w:r>
      <w:r w:rsidR="00463EC4" w:rsidRPr="00463EC4">
        <w:rPr>
          <w:sz w:val="24"/>
        </w:rPr>
        <w:t>-</w:t>
      </w:r>
      <w:r w:rsidR="00463EC4">
        <w:rPr>
          <w:sz w:val="24"/>
        </w:rPr>
        <w:t>терминалами, киосками самообслуживания</w:t>
      </w:r>
      <w:r w:rsidR="00A21EAF" w:rsidRPr="00A21EAF">
        <w:rPr>
          <w:sz w:val="24"/>
        </w:rPr>
        <w:t xml:space="preserve"> и другими терминальными устройствами по различным каналам связи (коммутируемые телефонные линии, выделенные телефонные линии, каналы X.25, IP-каналы)</w:t>
      </w:r>
      <w:r w:rsidR="00A21EAF">
        <w:rPr>
          <w:sz w:val="24"/>
        </w:rPr>
        <w:t>.</w:t>
      </w:r>
      <w:r w:rsidRPr="00DC2355">
        <w:rPr>
          <w:sz w:val="24"/>
        </w:rPr>
        <w:t xml:space="preserve"> </w:t>
      </w:r>
    </w:p>
    <w:p w14:paraId="268D32CF" w14:textId="77777777" w:rsidR="00F64458" w:rsidRPr="00703475" w:rsidRDefault="00F64458" w:rsidP="00F64458">
      <w:pPr>
        <w:spacing w:after="0" w:line="360" w:lineRule="auto"/>
        <w:ind w:firstLine="567"/>
        <w:jc w:val="both"/>
        <w:rPr>
          <w:sz w:val="24"/>
          <w:szCs w:val="24"/>
        </w:rPr>
      </w:pPr>
      <w:r w:rsidRPr="00703475">
        <w:rPr>
          <w:sz w:val="24"/>
          <w:szCs w:val="24"/>
        </w:rPr>
        <w:t>Система имеет модульную структуру и позволяет масштабировать решение у заказчика.</w:t>
      </w:r>
    </w:p>
    <w:p w14:paraId="11E2EA9F" w14:textId="77777777" w:rsidR="00F64458" w:rsidRPr="00703475" w:rsidRDefault="00F64458" w:rsidP="00F64458">
      <w:pPr>
        <w:spacing w:after="0" w:line="360" w:lineRule="auto"/>
        <w:ind w:firstLine="567"/>
        <w:jc w:val="both"/>
        <w:rPr>
          <w:sz w:val="24"/>
          <w:szCs w:val="24"/>
        </w:rPr>
      </w:pPr>
      <w:r w:rsidRPr="00703475">
        <w:rPr>
          <w:sz w:val="24"/>
          <w:szCs w:val="24"/>
        </w:rPr>
        <w:t>Система является развитием разработанного компанией продукта 3</w:t>
      </w:r>
      <w:r w:rsidRPr="00703475">
        <w:rPr>
          <w:sz w:val="24"/>
          <w:szCs w:val="24"/>
          <w:lang w:val="en-US"/>
        </w:rPr>
        <w:t>Card</w:t>
      </w:r>
      <w:r w:rsidRPr="00703475">
        <w:rPr>
          <w:sz w:val="24"/>
          <w:szCs w:val="24"/>
        </w:rPr>
        <w:t>-</w:t>
      </w:r>
      <w:r w:rsidRPr="00703475">
        <w:rPr>
          <w:sz w:val="24"/>
          <w:szCs w:val="24"/>
          <w:lang w:val="en-US"/>
        </w:rPr>
        <w:t>F</w:t>
      </w:r>
      <w:r w:rsidRPr="00703475">
        <w:rPr>
          <w:sz w:val="24"/>
          <w:szCs w:val="24"/>
        </w:rPr>
        <w:t xml:space="preserve"> и решает вопрос импортозамещения.</w:t>
      </w:r>
    </w:p>
    <w:p w14:paraId="494F8AD0" w14:textId="77777777" w:rsidR="00013B27" w:rsidRPr="00A21EAF" w:rsidRDefault="007224D4" w:rsidP="007224D4">
      <w:pPr>
        <w:spacing w:after="0" w:line="360" w:lineRule="auto"/>
        <w:ind w:firstLine="567"/>
        <w:jc w:val="both"/>
        <w:rPr>
          <w:sz w:val="24"/>
        </w:rPr>
      </w:pPr>
      <w:r w:rsidRPr="00A21EAF">
        <w:rPr>
          <w:sz w:val="24"/>
        </w:rPr>
        <w:t xml:space="preserve">В данном документе </w:t>
      </w:r>
      <w:r w:rsidR="00A21EAF">
        <w:rPr>
          <w:sz w:val="24"/>
        </w:rPr>
        <w:t xml:space="preserve">описана часть возможностей Системы </w:t>
      </w:r>
      <w:r w:rsidR="00A21EAF">
        <w:rPr>
          <w:sz w:val="24"/>
          <w:szCs w:val="24"/>
          <w:lang w:val="en-US"/>
        </w:rPr>
        <w:t>Tetraksis</w:t>
      </w:r>
      <w:r w:rsidR="00631B28" w:rsidRPr="00631B28">
        <w:rPr>
          <w:sz w:val="24"/>
          <w:szCs w:val="24"/>
        </w:rPr>
        <w:t>.</w:t>
      </w:r>
      <w:r w:rsidR="00631B28">
        <w:rPr>
          <w:sz w:val="24"/>
          <w:szCs w:val="24"/>
          <w:lang w:val="en-US"/>
        </w:rPr>
        <w:t>PRC</w:t>
      </w:r>
      <w:r w:rsidR="00A21EAF">
        <w:rPr>
          <w:sz w:val="24"/>
          <w:szCs w:val="24"/>
        </w:rPr>
        <w:t>, а именно</w:t>
      </w:r>
      <w:r w:rsidRPr="00A21EAF">
        <w:rPr>
          <w:sz w:val="24"/>
        </w:rPr>
        <w:t>:</w:t>
      </w:r>
    </w:p>
    <w:p w14:paraId="0B8D181F" w14:textId="77777777" w:rsidR="007224D4" w:rsidRDefault="007224D4" w:rsidP="007224D4">
      <w:pPr>
        <w:numPr>
          <w:ilvl w:val="0"/>
          <w:numId w:val="34"/>
        </w:numPr>
        <w:spacing w:after="0" w:line="360" w:lineRule="auto"/>
        <w:jc w:val="both"/>
        <w:rPr>
          <w:sz w:val="24"/>
        </w:rPr>
      </w:pPr>
      <w:r w:rsidRPr="00A21EAF">
        <w:rPr>
          <w:sz w:val="24"/>
        </w:rPr>
        <w:t>Сервисн</w:t>
      </w:r>
      <w:r w:rsidR="00A21EAF">
        <w:rPr>
          <w:sz w:val="24"/>
        </w:rPr>
        <w:t>ый</w:t>
      </w:r>
      <w:r w:rsidRPr="00A21EAF">
        <w:rPr>
          <w:sz w:val="24"/>
        </w:rPr>
        <w:t xml:space="preserve"> модул</w:t>
      </w:r>
      <w:r w:rsidR="00A21EAF">
        <w:rPr>
          <w:sz w:val="24"/>
        </w:rPr>
        <w:t>ь</w:t>
      </w:r>
      <w:r w:rsidRPr="00A21EAF">
        <w:rPr>
          <w:sz w:val="24"/>
        </w:rPr>
        <w:t xml:space="preserve"> </w:t>
      </w:r>
      <w:r w:rsidR="00834FBA">
        <w:rPr>
          <w:sz w:val="24"/>
        </w:rPr>
        <w:t>с</w:t>
      </w:r>
      <w:r w:rsidRPr="00A21EAF">
        <w:rPr>
          <w:sz w:val="24"/>
        </w:rPr>
        <w:t xml:space="preserve">истемы авторизации </w:t>
      </w:r>
      <w:r w:rsidRPr="00A21EAF">
        <w:rPr>
          <w:sz w:val="24"/>
          <w:lang w:val="en-US"/>
        </w:rPr>
        <w:t>SrvMod</w:t>
      </w:r>
      <w:r w:rsidRPr="00A21EAF">
        <w:rPr>
          <w:sz w:val="24"/>
        </w:rPr>
        <w:t>2</w:t>
      </w:r>
      <w:r w:rsidR="00A21EAF">
        <w:rPr>
          <w:sz w:val="24"/>
        </w:rPr>
        <w:t xml:space="preserve"> (регистрация </w:t>
      </w:r>
      <w:r w:rsidR="00013850">
        <w:rPr>
          <w:sz w:val="24"/>
        </w:rPr>
        <w:t xml:space="preserve">фирм и </w:t>
      </w:r>
      <w:r w:rsidR="00A21EAF">
        <w:rPr>
          <w:sz w:val="24"/>
        </w:rPr>
        <w:t>терминалов);</w:t>
      </w:r>
    </w:p>
    <w:p w14:paraId="3EE30679" w14:textId="7A6233D4" w:rsidR="00F64458" w:rsidRDefault="00C14FB9" w:rsidP="007224D4">
      <w:pPr>
        <w:numPr>
          <w:ilvl w:val="0"/>
          <w:numId w:val="34"/>
        </w:numPr>
        <w:spacing w:after="0" w:line="360" w:lineRule="auto"/>
        <w:jc w:val="both"/>
        <w:rPr>
          <w:sz w:val="24"/>
        </w:rPr>
      </w:pPr>
      <w:r>
        <w:rPr>
          <w:sz w:val="24"/>
        </w:rPr>
        <w:t xml:space="preserve">Проведение операций по пластиковым картам на </w:t>
      </w:r>
      <w:r w:rsidR="00A21EAF">
        <w:rPr>
          <w:sz w:val="24"/>
        </w:rPr>
        <w:t>Эмулятор</w:t>
      </w:r>
      <w:r>
        <w:rPr>
          <w:sz w:val="24"/>
        </w:rPr>
        <w:t>е</w:t>
      </w:r>
      <w:r w:rsidR="00A21EAF">
        <w:rPr>
          <w:sz w:val="24"/>
        </w:rPr>
        <w:t xml:space="preserve"> банкомата</w:t>
      </w:r>
      <w:r w:rsidR="000E3534" w:rsidRPr="000E3534">
        <w:rPr>
          <w:sz w:val="24"/>
        </w:rPr>
        <w:t xml:space="preserve"> (</w:t>
      </w:r>
      <w:r w:rsidR="000E3534">
        <w:rPr>
          <w:sz w:val="24"/>
        </w:rPr>
        <w:t xml:space="preserve">идентификация, </w:t>
      </w:r>
      <w:r w:rsidR="00B14344">
        <w:rPr>
          <w:sz w:val="24"/>
        </w:rPr>
        <w:t>справка по карте</w:t>
      </w:r>
      <w:r w:rsidR="00932237">
        <w:rPr>
          <w:sz w:val="24"/>
        </w:rPr>
        <w:t>,</w:t>
      </w:r>
      <w:r w:rsidR="00B14344">
        <w:rPr>
          <w:sz w:val="24"/>
        </w:rPr>
        <w:t xml:space="preserve"> выписка по карте, остаток средств,</w:t>
      </w:r>
      <w:r w:rsidR="00A918B0">
        <w:rPr>
          <w:sz w:val="24"/>
        </w:rPr>
        <w:t xml:space="preserve"> </w:t>
      </w:r>
      <w:r w:rsidR="000E3534">
        <w:rPr>
          <w:sz w:val="24"/>
        </w:rPr>
        <w:t>выдач</w:t>
      </w:r>
      <w:r w:rsidR="00932237">
        <w:rPr>
          <w:sz w:val="24"/>
        </w:rPr>
        <w:t>а</w:t>
      </w:r>
      <w:r w:rsidR="000E3534">
        <w:rPr>
          <w:sz w:val="24"/>
        </w:rPr>
        <w:t xml:space="preserve"> </w:t>
      </w:r>
      <w:r w:rsidR="00B14344">
        <w:rPr>
          <w:sz w:val="24"/>
        </w:rPr>
        <w:t xml:space="preserve">и внесение </w:t>
      </w:r>
      <w:r w:rsidR="000E3534">
        <w:rPr>
          <w:sz w:val="24"/>
        </w:rPr>
        <w:t>наличных</w:t>
      </w:r>
      <w:r w:rsidR="000E3534" w:rsidRPr="000E3534">
        <w:rPr>
          <w:sz w:val="24"/>
        </w:rPr>
        <w:t>)</w:t>
      </w:r>
      <w:r w:rsidR="00A21EAF">
        <w:rPr>
          <w:sz w:val="24"/>
        </w:rPr>
        <w:t>.</w:t>
      </w:r>
      <w:r>
        <w:rPr>
          <w:sz w:val="24"/>
        </w:rPr>
        <w:t xml:space="preserve"> </w:t>
      </w:r>
    </w:p>
    <w:p w14:paraId="267C260D" w14:textId="77777777" w:rsidR="00F64458" w:rsidRDefault="00F64458" w:rsidP="00F64458">
      <w:pPr>
        <w:rPr>
          <w:sz w:val="24"/>
        </w:rPr>
      </w:pPr>
    </w:p>
    <w:p w14:paraId="03CC8F40" w14:textId="77777777" w:rsidR="00A21EAF" w:rsidRPr="00F64458" w:rsidRDefault="00A21EAF" w:rsidP="00F64458">
      <w:pPr>
        <w:ind w:firstLine="708"/>
        <w:rPr>
          <w:sz w:val="24"/>
        </w:rPr>
      </w:pPr>
    </w:p>
    <w:p w14:paraId="59A04B83" w14:textId="77777777" w:rsidR="007224D4" w:rsidRPr="00834FBA" w:rsidRDefault="007224D4" w:rsidP="007224D4">
      <w:pPr>
        <w:pStyle w:val="1"/>
      </w:pPr>
      <w:bookmarkStart w:id="2" w:name="_Toc176783592"/>
      <w:r>
        <w:lastRenderedPageBreak/>
        <w:t>Сервисный модуль</w:t>
      </w:r>
      <w:r w:rsidR="00834FBA">
        <w:t xml:space="preserve"> системы авторизации</w:t>
      </w:r>
      <w:r>
        <w:t xml:space="preserve"> </w:t>
      </w:r>
      <w:r>
        <w:rPr>
          <w:lang w:val="en-US"/>
        </w:rPr>
        <w:t>SrvMod</w:t>
      </w:r>
      <w:r w:rsidRPr="00834FBA">
        <w:t>2</w:t>
      </w:r>
      <w:bookmarkEnd w:id="2"/>
    </w:p>
    <w:p w14:paraId="757DC271" w14:textId="77777777" w:rsidR="00834FBA" w:rsidRDefault="00834FBA" w:rsidP="00013B2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sz w:val="24"/>
          <w:lang w:eastAsia="en-US"/>
        </w:rPr>
      </w:pPr>
      <w:r w:rsidRPr="00A157F5">
        <w:rPr>
          <w:sz w:val="24"/>
          <w:szCs w:val="24"/>
        </w:rPr>
        <w:t>Сервисный модуль системы авторизации</w:t>
      </w:r>
      <w:r w:rsidRPr="00C83BA6">
        <w:rPr>
          <w:sz w:val="24"/>
          <w:szCs w:val="24"/>
        </w:rPr>
        <w:t xml:space="preserve"> </w:t>
      </w:r>
      <w:r w:rsidRPr="00A157F5">
        <w:rPr>
          <w:sz w:val="24"/>
          <w:szCs w:val="24"/>
        </w:rPr>
        <w:t xml:space="preserve">предназначен для настройки параметров и управления процессами обработки транзакций в центрах авторизации, в которых установлена </w:t>
      </w:r>
      <w:r>
        <w:rPr>
          <w:sz w:val="24"/>
          <w:szCs w:val="24"/>
        </w:rPr>
        <w:t>С</w:t>
      </w:r>
      <w:r w:rsidRPr="00A157F5">
        <w:rPr>
          <w:sz w:val="24"/>
          <w:szCs w:val="24"/>
        </w:rPr>
        <w:t xml:space="preserve">истема </w:t>
      </w:r>
      <w:r>
        <w:rPr>
          <w:sz w:val="24"/>
          <w:szCs w:val="24"/>
          <w:lang w:val="en-US"/>
        </w:rPr>
        <w:t>Tetraksis</w:t>
      </w:r>
      <w:r w:rsidR="00631B28" w:rsidRPr="00631B28">
        <w:rPr>
          <w:sz w:val="24"/>
          <w:szCs w:val="24"/>
        </w:rPr>
        <w:t>.</w:t>
      </w:r>
      <w:r w:rsidR="00631B28">
        <w:rPr>
          <w:sz w:val="24"/>
          <w:szCs w:val="24"/>
          <w:lang w:val="en-US"/>
        </w:rPr>
        <w:t>PRC</w:t>
      </w:r>
      <w:r w:rsidRPr="00A157F5">
        <w:rPr>
          <w:sz w:val="24"/>
          <w:szCs w:val="24"/>
        </w:rPr>
        <w:t xml:space="preserve">. </w:t>
      </w:r>
    </w:p>
    <w:p w14:paraId="749971CB" w14:textId="77777777" w:rsidR="00013B27" w:rsidRPr="00013B27" w:rsidRDefault="00013B27" w:rsidP="00013B2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Для </w:t>
      </w:r>
      <w:r>
        <w:rPr>
          <w:sz w:val="24"/>
          <w:szCs w:val="24"/>
        </w:rPr>
        <w:t xml:space="preserve">запуска </w:t>
      </w:r>
      <w:r w:rsidR="00834FBA">
        <w:rPr>
          <w:sz w:val="24"/>
          <w:szCs w:val="24"/>
        </w:rPr>
        <w:t>сервисного модуля</w:t>
      </w:r>
      <w:r>
        <w:rPr>
          <w:sz w:val="24"/>
          <w:szCs w:val="24"/>
        </w:rPr>
        <w:t xml:space="preserve"> </w:t>
      </w:r>
      <w:r>
        <w:rPr>
          <w:sz w:val="24"/>
          <w:lang w:eastAsia="en-US"/>
        </w:rPr>
        <w:t>необходимо выполнить следующие действия:</w:t>
      </w:r>
    </w:p>
    <w:p w14:paraId="3DAF659E" w14:textId="77777777" w:rsidR="00013B27" w:rsidRPr="00013B27" w:rsidRDefault="00013B27" w:rsidP="00013B27">
      <w:pPr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Нажать на ярлык </w:t>
      </w:r>
      <w:r w:rsidR="00834FBA">
        <w:rPr>
          <w:sz w:val="24"/>
          <w:szCs w:val="24"/>
          <w:lang w:val="en-US"/>
        </w:rPr>
        <w:t>SrvMod</w:t>
      </w:r>
      <w:r w:rsidR="00834FBA" w:rsidRPr="00834FBA">
        <w:rPr>
          <w:sz w:val="24"/>
          <w:szCs w:val="24"/>
        </w:rPr>
        <w:t xml:space="preserve">2 </w:t>
      </w:r>
      <w:r w:rsidR="00834FBA">
        <w:rPr>
          <w:sz w:val="24"/>
          <w:szCs w:val="24"/>
        </w:rPr>
        <w:t xml:space="preserve">в папке </w:t>
      </w:r>
      <w:r w:rsidR="00834FBA">
        <w:rPr>
          <w:sz w:val="24"/>
          <w:szCs w:val="24"/>
          <w:lang w:val="en-US"/>
        </w:rPr>
        <w:t>Tetraksis</w:t>
      </w:r>
      <w:r w:rsidR="00631B28" w:rsidRPr="00631B28">
        <w:rPr>
          <w:sz w:val="24"/>
          <w:szCs w:val="24"/>
        </w:rPr>
        <w:t>.</w:t>
      </w:r>
      <w:r w:rsidR="00631B28">
        <w:rPr>
          <w:sz w:val="24"/>
          <w:szCs w:val="24"/>
          <w:lang w:val="en-US"/>
        </w:rPr>
        <w:t>PRC</w:t>
      </w:r>
      <w:r>
        <w:rPr>
          <w:sz w:val="24"/>
          <w:szCs w:val="24"/>
        </w:rPr>
        <w:t>, находящ</w:t>
      </w:r>
      <w:r w:rsidR="00834FBA">
        <w:rPr>
          <w:sz w:val="24"/>
          <w:szCs w:val="24"/>
        </w:rPr>
        <w:t>е</w:t>
      </w:r>
      <w:r>
        <w:rPr>
          <w:sz w:val="24"/>
          <w:szCs w:val="24"/>
        </w:rPr>
        <w:t>йся на рабочем столе.</w:t>
      </w:r>
      <w:r w:rsidR="00F35B23" w:rsidRPr="00F35B23">
        <w:rPr>
          <w:sz w:val="24"/>
          <w:szCs w:val="24"/>
        </w:rPr>
        <w:t xml:space="preserve"> </w:t>
      </w:r>
      <w:r w:rsidR="00F35B23">
        <w:rPr>
          <w:sz w:val="24"/>
        </w:rPr>
        <w:t xml:space="preserve">При открытии окна с ошибками и предупреждениями нажать кнопку </w:t>
      </w:r>
      <w:r w:rsidR="00F35B23" w:rsidRPr="00385A0D">
        <w:rPr>
          <w:b/>
          <w:sz w:val="24"/>
        </w:rPr>
        <w:t>«</w:t>
      </w:r>
      <w:r w:rsidR="00F35B23">
        <w:rPr>
          <w:b/>
          <w:sz w:val="24"/>
          <w:lang w:val="en-US"/>
        </w:rPr>
        <w:t>OK</w:t>
      </w:r>
      <w:r w:rsidR="00F35B23" w:rsidRPr="00385A0D">
        <w:rPr>
          <w:b/>
          <w:sz w:val="24"/>
        </w:rPr>
        <w:t>»</w:t>
      </w:r>
      <w:r w:rsidR="00F35B23">
        <w:rPr>
          <w:sz w:val="24"/>
        </w:rPr>
        <w:t>.</w:t>
      </w:r>
    </w:p>
    <w:p w14:paraId="0CDA3565" w14:textId="77777777" w:rsidR="00013B27" w:rsidRDefault="00834FBA" w:rsidP="00013B27">
      <w:pPr>
        <w:keepNext/>
        <w:autoSpaceDE w:val="0"/>
        <w:autoSpaceDN w:val="0"/>
        <w:adjustRightInd w:val="0"/>
        <w:spacing w:after="0" w:line="360" w:lineRule="auto"/>
        <w:ind w:firstLine="567"/>
        <w:jc w:val="center"/>
      </w:pPr>
      <w:r>
        <w:rPr>
          <w:noProof/>
        </w:rPr>
        <w:drawing>
          <wp:inline distT="0" distB="0" distL="0" distR="0" wp14:anchorId="1D98C1B3" wp14:editId="084BB078">
            <wp:extent cx="6120130" cy="3440369"/>
            <wp:effectExtent l="19050" t="0" r="0" b="0"/>
            <wp:docPr id="4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3F12BF" w14:textId="77777777" w:rsidR="00013B27" w:rsidRPr="00013B27" w:rsidRDefault="00013B27" w:rsidP="00013B27">
      <w:pPr>
        <w:pStyle w:val="ae"/>
        <w:rPr>
          <w:sz w:val="24"/>
          <w:szCs w:val="24"/>
        </w:rPr>
      </w:pPr>
      <w:r>
        <w:t xml:space="preserve">Рисунок </w:t>
      </w:r>
      <w:r w:rsidR="00197732">
        <w:fldChar w:fldCharType="begin"/>
      </w:r>
      <w:r w:rsidR="00EE667E">
        <w:instrText xml:space="preserve"> SEQ Рисунок \* ARABIC </w:instrText>
      </w:r>
      <w:r w:rsidR="00197732">
        <w:fldChar w:fldCharType="separate"/>
      </w:r>
      <w:r w:rsidR="00BA66C5">
        <w:rPr>
          <w:noProof/>
        </w:rPr>
        <w:t>1</w:t>
      </w:r>
      <w:r w:rsidR="00197732">
        <w:rPr>
          <w:noProof/>
        </w:rPr>
        <w:fldChar w:fldCharType="end"/>
      </w:r>
      <w:r w:rsidRPr="00013B27">
        <w:t xml:space="preserve"> </w:t>
      </w:r>
      <w:r>
        <w:t xml:space="preserve">Ярлык </w:t>
      </w:r>
      <w:r w:rsidR="00834FBA">
        <w:rPr>
          <w:lang w:val="en-US"/>
        </w:rPr>
        <w:t>SrvMod</w:t>
      </w:r>
      <w:r w:rsidR="00834FBA" w:rsidRPr="00834FBA">
        <w:t xml:space="preserve">2 </w:t>
      </w:r>
      <w:r w:rsidR="00834FBA">
        <w:t xml:space="preserve">в папке </w:t>
      </w:r>
      <w:r w:rsidR="00834FBA" w:rsidRPr="00834FBA">
        <w:rPr>
          <w:szCs w:val="24"/>
          <w:lang w:val="en-US"/>
        </w:rPr>
        <w:t>Tetraksis</w:t>
      </w:r>
      <w:r w:rsidR="00421E1E" w:rsidRPr="00421E1E">
        <w:rPr>
          <w:szCs w:val="24"/>
        </w:rPr>
        <w:t>.</w:t>
      </w:r>
      <w:r w:rsidR="00421E1E">
        <w:rPr>
          <w:szCs w:val="24"/>
          <w:lang w:val="en-US"/>
        </w:rPr>
        <w:t>PRC</w:t>
      </w:r>
      <w:r w:rsidRPr="00013B27">
        <w:t xml:space="preserve"> </w:t>
      </w:r>
      <w:r>
        <w:t>на рабочем столе</w:t>
      </w:r>
    </w:p>
    <w:p w14:paraId="50BF05EC" w14:textId="77777777" w:rsidR="00013B27" w:rsidRPr="00013B27" w:rsidRDefault="00D37CB2" w:rsidP="00013B27">
      <w:pPr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ind w:left="709"/>
      </w:pPr>
      <w:r>
        <w:rPr>
          <w:sz w:val="24"/>
          <w:szCs w:val="24"/>
        </w:rPr>
        <w:t>О</w:t>
      </w:r>
      <w:r w:rsidR="00013B27" w:rsidRPr="00013B27">
        <w:rPr>
          <w:sz w:val="24"/>
          <w:szCs w:val="24"/>
        </w:rPr>
        <w:t xml:space="preserve">ткроется оболочка </w:t>
      </w:r>
      <w:r>
        <w:rPr>
          <w:sz w:val="24"/>
          <w:szCs w:val="24"/>
        </w:rPr>
        <w:t>сервисного модуля</w:t>
      </w:r>
      <w:r w:rsidR="00013B27" w:rsidRPr="00013B27">
        <w:rPr>
          <w:sz w:val="24"/>
          <w:szCs w:val="24"/>
        </w:rPr>
        <w:t>.</w:t>
      </w:r>
    </w:p>
    <w:p w14:paraId="4B531516" w14:textId="77777777" w:rsidR="00B403FE" w:rsidRDefault="00D37CB2" w:rsidP="00202549">
      <w:pPr>
        <w:keepNext/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5ABDA729" wp14:editId="38C2B93F">
            <wp:extent cx="6120130" cy="3321712"/>
            <wp:effectExtent l="19050" t="0" r="0" b="0"/>
            <wp:docPr id="4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2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5CCB7A" w14:textId="77777777" w:rsidR="00D37CB2" w:rsidRDefault="00B403FE" w:rsidP="00B403FE">
      <w:pPr>
        <w:pStyle w:val="ae"/>
        <w:rPr>
          <w:lang w:val="en-US" w:eastAsia="en-US"/>
        </w:rPr>
      </w:pPr>
      <w:r>
        <w:t xml:space="preserve">Рисунок </w:t>
      </w:r>
      <w:r w:rsidR="00197732">
        <w:fldChar w:fldCharType="begin"/>
      </w:r>
      <w:r w:rsidR="00EE667E">
        <w:instrText xml:space="preserve"> SEQ Рисунок \* ARABIC </w:instrText>
      </w:r>
      <w:r w:rsidR="00197732">
        <w:fldChar w:fldCharType="separate"/>
      </w:r>
      <w:r w:rsidR="00BA66C5">
        <w:rPr>
          <w:noProof/>
        </w:rPr>
        <w:t>2</w:t>
      </w:r>
      <w:r w:rsidR="00197732">
        <w:rPr>
          <w:noProof/>
        </w:rPr>
        <w:fldChar w:fldCharType="end"/>
      </w:r>
      <w:r>
        <w:t xml:space="preserve"> Оболочка </w:t>
      </w:r>
      <w:r w:rsidR="00D37CB2">
        <w:t>сервисного модуля</w:t>
      </w:r>
    </w:p>
    <w:p w14:paraId="7BF6E307" w14:textId="77777777" w:rsidR="00013B27" w:rsidRDefault="00013B27" w:rsidP="00D37CB2">
      <w:pPr>
        <w:rPr>
          <w:lang w:eastAsia="en-US"/>
        </w:rPr>
      </w:pPr>
    </w:p>
    <w:p w14:paraId="49709055" w14:textId="77777777" w:rsidR="00F0624B" w:rsidRDefault="00F0624B" w:rsidP="00D37CB2">
      <w:pPr>
        <w:pStyle w:val="2"/>
      </w:pPr>
      <w:bookmarkStart w:id="3" w:name="_Toc176783593"/>
      <w:r>
        <w:t>Регистрация фирм</w:t>
      </w:r>
      <w:r w:rsidR="00656508">
        <w:t>/филиалов</w:t>
      </w:r>
      <w:bookmarkEnd w:id="3"/>
    </w:p>
    <w:p w14:paraId="7E5DF267" w14:textId="77777777" w:rsidR="00656508" w:rsidRDefault="00656508" w:rsidP="00656508">
      <w:pPr>
        <w:spacing w:after="0" w:line="360" w:lineRule="auto"/>
        <w:ind w:firstLine="567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Для </w:t>
      </w:r>
      <w:r>
        <w:rPr>
          <w:sz w:val="24"/>
          <w:szCs w:val="24"/>
        </w:rPr>
        <w:t xml:space="preserve">регистрации новой фирмы </w:t>
      </w:r>
      <w:r>
        <w:rPr>
          <w:sz w:val="24"/>
          <w:lang w:eastAsia="en-US"/>
        </w:rPr>
        <w:t>необходимо выполнить следующие действия:</w:t>
      </w:r>
    </w:p>
    <w:p w14:paraId="75295E56" w14:textId="77777777" w:rsidR="00656508" w:rsidRDefault="00656508" w:rsidP="00656508">
      <w:pPr>
        <w:numPr>
          <w:ilvl w:val="0"/>
          <w:numId w:val="13"/>
        </w:numPr>
        <w:spacing w:after="0" w:line="360" w:lineRule="auto"/>
        <w:ind w:left="709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Выбрать пункт меню </w:t>
      </w:r>
      <w:r>
        <w:rPr>
          <w:b/>
          <w:sz w:val="24"/>
          <w:lang w:eastAsia="en-US"/>
        </w:rPr>
        <w:t>Регистрация</w:t>
      </w:r>
      <w:r w:rsidRPr="00845093">
        <w:rPr>
          <w:b/>
          <w:sz w:val="24"/>
        </w:rPr>
        <w:t xml:space="preserve"> →</w:t>
      </w:r>
      <w:r>
        <w:rPr>
          <w:b/>
          <w:sz w:val="24"/>
        </w:rPr>
        <w:t xml:space="preserve"> Фирм/филиалов</w:t>
      </w:r>
      <w:r>
        <w:rPr>
          <w:sz w:val="24"/>
        </w:rPr>
        <w:t>. Откроется фильтр справки по фирмам.</w:t>
      </w:r>
    </w:p>
    <w:p w14:paraId="4F15126F" w14:textId="77777777" w:rsidR="00656508" w:rsidRDefault="00656508" w:rsidP="00656508">
      <w:pPr>
        <w:keepNext/>
        <w:spacing w:after="0" w:line="360" w:lineRule="auto"/>
        <w:jc w:val="center"/>
      </w:pPr>
      <w:r>
        <w:rPr>
          <w:noProof/>
        </w:rPr>
        <w:drawing>
          <wp:inline distT="0" distB="0" distL="0" distR="0" wp14:anchorId="21496833" wp14:editId="182F3CDA">
            <wp:extent cx="5553614" cy="3370440"/>
            <wp:effectExtent l="19050" t="0" r="8986" b="0"/>
            <wp:docPr id="73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049" cy="336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711CA4" w14:textId="77777777" w:rsidR="00656508" w:rsidRDefault="00656508" w:rsidP="00656508">
      <w:pPr>
        <w:pStyle w:val="ae"/>
        <w:rPr>
          <w:sz w:val="24"/>
          <w:lang w:eastAsia="en-US"/>
        </w:rPr>
      </w:pPr>
      <w:r>
        <w:t xml:space="preserve">Рисунок </w:t>
      </w:r>
      <w:r w:rsidR="00197732">
        <w:fldChar w:fldCharType="begin"/>
      </w:r>
      <w:r w:rsidR="00EE667E">
        <w:instrText xml:space="preserve"> SEQ Рисунок \* ARABIC </w:instrText>
      </w:r>
      <w:r w:rsidR="00197732">
        <w:fldChar w:fldCharType="separate"/>
      </w:r>
      <w:r w:rsidR="00BA66C5">
        <w:rPr>
          <w:noProof/>
        </w:rPr>
        <w:t>3</w:t>
      </w:r>
      <w:r w:rsidR="00197732">
        <w:rPr>
          <w:noProof/>
        </w:rPr>
        <w:fldChar w:fldCharType="end"/>
      </w:r>
      <w:r>
        <w:t xml:space="preserve"> Фильтр справки по фирмам</w:t>
      </w:r>
    </w:p>
    <w:p w14:paraId="6C64A421" w14:textId="77777777" w:rsidR="00656508" w:rsidRDefault="00656508" w:rsidP="00656508">
      <w:pPr>
        <w:numPr>
          <w:ilvl w:val="0"/>
          <w:numId w:val="13"/>
        </w:numPr>
        <w:spacing w:after="0" w:line="360" w:lineRule="auto"/>
        <w:ind w:left="709"/>
        <w:jc w:val="both"/>
        <w:rPr>
          <w:sz w:val="24"/>
          <w:lang w:eastAsia="en-US"/>
        </w:rPr>
      </w:pPr>
      <w:r>
        <w:rPr>
          <w:sz w:val="24"/>
          <w:lang w:eastAsia="en-US"/>
        </w:rPr>
        <w:lastRenderedPageBreak/>
        <w:t xml:space="preserve">Нажать на кнопку </w:t>
      </w:r>
      <w:r w:rsidRPr="000A3C05">
        <w:rPr>
          <w:b/>
          <w:sz w:val="24"/>
          <w:lang w:eastAsia="en-US"/>
        </w:rPr>
        <w:t>«Найти»</w:t>
      </w:r>
      <w:r>
        <w:rPr>
          <w:sz w:val="24"/>
          <w:lang w:eastAsia="en-US"/>
        </w:rPr>
        <w:t>. Откроется справка по фирмам.</w:t>
      </w:r>
    </w:p>
    <w:p w14:paraId="6BF97D32" w14:textId="77777777" w:rsidR="00656508" w:rsidRDefault="00656508" w:rsidP="00656508">
      <w:pPr>
        <w:keepNext/>
        <w:spacing w:after="0" w:line="360" w:lineRule="auto"/>
        <w:jc w:val="center"/>
      </w:pPr>
      <w:r>
        <w:rPr>
          <w:noProof/>
        </w:rPr>
        <w:drawing>
          <wp:inline distT="0" distB="0" distL="0" distR="0" wp14:anchorId="673E463E" wp14:editId="5B19AA90">
            <wp:extent cx="6120130" cy="3707847"/>
            <wp:effectExtent l="19050" t="0" r="0" b="0"/>
            <wp:docPr id="74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0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44E711" w14:textId="77777777" w:rsidR="00656508" w:rsidRDefault="00656508" w:rsidP="00656508">
      <w:pPr>
        <w:pStyle w:val="ae"/>
        <w:rPr>
          <w:sz w:val="24"/>
          <w:lang w:eastAsia="en-US"/>
        </w:rPr>
      </w:pPr>
      <w:r>
        <w:t xml:space="preserve">Рисунок </w:t>
      </w:r>
      <w:r w:rsidR="00197732">
        <w:fldChar w:fldCharType="begin"/>
      </w:r>
      <w:r w:rsidR="00EE667E">
        <w:instrText xml:space="preserve"> SEQ Рисунок \* ARABIC </w:instrText>
      </w:r>
      <w:r w:rsidR="00197732">
        <w:fldChar w:fldCharType="separate"/>
      </w:r>
      <w:r w:rsidR="00BA66C5">
        <w:rPr>
          <w:noProof/>
        </w:rPr>
        <w:t>4</w:t>
      </w:r>
      <w:r w:rsidR="00197732">
        <w:rPr>
          <w:noProof/>
        </w:rPr>
        <w:fldChar w:fldCharType="end"/>
      </w:r>
      <w:r>
        <w:t xml:space="preserve"> Справка по фирмам</w:t>
      </w:r>
    </w:p>
    <w:p w14:paraId="3761536A" w14:textId="77777777" w:rsidR="00656508" w:rsidRPr="000A3C05" w:rsidRDefault="00656508" w:rsidP="00656508">
      <w:pPr>
        <w:numPr>
          <w:ilvl w:val="0"/>
          <w:numId w:val="13"/>
        </w:numPr>
        <w:spacing w:after="0" w:line="360" w:lineRule="auto"/>
        <w:ind w:left="709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Нажать кнопку </w:t>
      </w:r>
      <w:r>
        <w:rPr>
          <w:noProof/>
          <w:sz w:val="24"/>
        </w:rPr>
        <w:drawing>
          <wp:inline distT="0" distB="0" distL="0" distR="0" wp14:anchorId="02B141B0" wp14:editId="6531BB93">
            <wp:extent cx="207010" cy="198120"/>
            <wp:effectExtent l="19050" t="0" r="2540" b="0"/>
            <wp:docPr id="54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lang w:eastAsia="en-US"/>
        </w:rPr>
        <w:t xml:space="preserve"> или в</w:t>
      </w:r>
      <w:r w:rsidRPr="000A3C05">
        <w:rPr>
          <w:sz w:val="24"/>
          <w:lang w:eastAsia="en-US"/>
        </w:rPr>
        <w:t>ы</w:t>
      </w:r>
      <w:r>
        <w:rPr>
          <w:sz w:val="24"/>
          <w:lang w:eastAsia="en-US"/>
        </w:rPr>
        <w:t>полнить</w:t>
      </w:r>
      <w:r w:rsidRPr="000A3C05">
        <w:rPr>
          <w:sz w:val="24"/>
          <w:lang w:eastAsia="en-US"/>
        </w:rPr>
        <w:t xml:space="preserve"> из контекстного меню действие: </w:t>
      </w:r>
      <w:r>
        <w:rPr>
          <w:noProof/>
          <w:sz w:val="24"/>
        </w:rPr>
        <w:drawing>
          <wp:inline distT="0" distB="0" distL="0" distR="0" wp14:anchorId="3FF5F0EA" wp14:editId="59280AD0">
            <wp:extent cx="207010" cy="198120"/>
            <wp:effectExtent l="19050" t="0" r="2540" b="0"/>
            <wp:docPr id="54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lang w:eastAsia="en-US"/>
        </w:rPr>
        <w:t xml:space="preserve"> </w:t>
      </w:r>
      <w:r w:rsidRPr="000A3C05">
        <w:rPr>
          <w:b/>
          <w:sz w:val="24"/>
          <w:lang w:eastAsia="en-US"/>
        </w:rPr>
        <w:t>Добавить</w:t>
      </w:r>
      <w:r>
        <w:rPr>
          <w:b/>
          <w:sz w:val="24"/>
          <w:lang w:eastAsia="en-US"/>
        </w:rPr>
        <w:t xml:space="preserve"> новую</w:t>
      </w:r>
      <w:r>
        <w:rPr>
          <w:sz w:val="24"/>
          <w:lang w:eastAsia="en-US"/>
        </w:rPr>
        <w:t>.</w:t>
      </w:r>
    </w:p>
    <w:p w14:paraId="2BC9D3FD" w14:textId="77777777" w:rsidR="00656508" w:rsidRPr="00004061" w:rsidRDefault="00656508" w:rsidP="00656508">
      <w:pPr>
        <w:numPr>
          <w:ilvl w:val="0"/>
          <w:numId w:val="13"/>
        </w:numPr>
        <w:spacing w:after="0" w:line="360" w:lineRule="auto"/>
        <w:ind w:left="709"/>
        <w:jc w:val="both"/>
        <w:rPr>
          <w:sz w:val="24"/>
          <w:lang w:eastAsia="en-US"/>
        </w:rPr>
      </w:pPr>
      <w:r w:rsidRPr="00004061">
        <w:rPr>
          <w:sz w:val="24"/>
        </w:rPr>
        <w:t xml:space="preserve">Откроется интерфейс для </w:t>
      </w:r>
      <w:r>
        <w:rPr>
          <w:sz w:val="24"/>
          <w:szCs w:val="24"/>
        </w:rPr>
        <w:t>регистрации новой фирмы</w:t>
      </w:r>
      <w:r>
        <w:rPr>
          <w:sz w:val="24"/>
        </w:rPr>
        <w:t>.</w:t>
      </w:r>
    </w:p>
    <w:p w14:paraId="78D65983" w14:textId="77777777" w:rsidR="00656508" w:rsidRDefault="00656508" w:rsidP="00656508">
      <w:pPr>
        <w:keepNext/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7033A42D" wp14:editId="082E51A8">
            <wp:extent cx="4587456" cy="4075084"/>
            <wp:effectExtent l="19050" t="0" r="3594" b="0"/>
            <wp:docPr id="75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959" cy="407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34F72A" w14:textId="77777777" w:rsidR="00656508" w:rsidRDefault="00656508" w:rsidP="00656508">
      <w:pPr>
        <w:pStyle w:val="ae"/>
        <w:rPr>
          <w:sz w:val="24"/>
        </w:rPr>
      </w:pPr>
      <w:r>
        <w:t xml:space="preserve">Рисунок </w:t>
      </w:r>
      <w:r w:rsidR="00197732">
        <w:fldChar w:fldCharType="begin"/>
      </w:r>
      <w:r w:rsidR="00EE667E">
        <w:instrText xml:space="preserve"> SEQ Рисунок \* ARABIC </w:instrText>
      </w:r>
      <w:r w:rsidR="00197732">
        <w:fldChar w:fldCharType="separate"/>
      </w:r>
      <w:r w:rsidR="00BA66C5">
        <w:rPr>
          <w:noProof/>
        </w:rPr>
        <w:t>5</w:t>
      </w:r>
      <w:r w:rsidR="00197732">
        <w:rPr>
          <w:noProof/>
        </w:rPr>
        <w:fldChar w:fldCharType="end"/>
      </w:r>
      <w:r>
        <w:t xml:space="preserve"> Интерфейс для регистрации новой фирмы, вкладка «Основное»</w:t>
      </w:r>
    </w:p>
    <w:p w14:paraId="54FAFAC5" w14:textId="77777777" w:rsidR="00656508" w:rsidRPr="00004061" w:rsidRDefault="00656508" w:rsidP="00656508">
      <w:pPr>
        <w:numPr>
          <w:ilvl w:val="0"/>
          <w:numId w:val="13"/>
        </w:numPr>
        <w:spacing w:after="0" w:line="36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Заполнить параметры </w:t>
      </w:r>
      <w:r w:rsidRPr="00B226FD">
        <w:rPr>
          <w:sz w:val="24"/>
          <w:szCs w:val="24"/>
        </w:rPr>
        <w:t>на</w:t>
      </w:r>
      <w:r w:rsidRPr="0066043A">
        <w:rPr>
          <w:b/>
          <w:i/>
          <w:sz w:val="24"/>
          <w:szCs w:val="24"/>
        </w:rPr>
        <w:t xml:space="preserve"> </w:t>
      </w:r>
      <w:r w:rsidRPr="00D41794">
        <w:rPr>
          <w:b/>
          <w:sz w:val="24"/>
          <w:szCs w:val="24"/>
        </w:rPr>
        <w:t>вкладке</w:t>
      </w:r>
      <w:r w:rsidRPr="00D41794">
        <w:rPr>
          <w:sz w:val="24"/>
          <w:szCs w:val="24"/>
        </w:rPr>
        <w:t xml:space="preserve"> </w:t>
      </w:r>
      <w:r w:rsidRPr="00D41794">
        <w:rPr>
          <w:b/>
          <w:sz w:val="24"/>
          <w:szCs w:val="24"/>
        </w:rPr>
        <w:t>«</w:t>
      </w:r>
      <w:r>
        <w:rPr>
          <w:b/>
          <w:sz w:val="24"/>
          <w:szCs w:val="24"/>
        </w:rPr>
        <w:t>О</w:t>
      </w:r>
      <w:r w:rsidR="00296FCD">
        <w:rPr>
          <w:b/>
          <w:sz w:val="24"/>
          <w:szCs w:val="24"/>
        </w:rPr>
        <w:t>сновное</w:t>
      </w:r>
      <w:r w:rsidRPr="00D41794">
        <w:rPr>
          <w:b/>
          <w:sz w:val="24"/>
          <w:szCs w:val="24"/>
        </w:rPr>
        <w:t>»</w:t>
      </w:r>
      <w:r>
        <w:rPr>
          <w:sz w:val="24"/>
          <w:szCs w:val="24"/>
        </w:rPr>
        <w:t xml:space="preserve">. На данной вкладке указываются основные параметры </w:t>
      </w:r>
      <w:r w:rsidR="00296FCD">
        <w:rPr>
          <w:sz w:val="24"/>
          <w:szCs w:val="24"/>
        </w:rPr>
        <w:t>фирмы</w:t>
      </w:r>
      <w:r>
        <w:rPr>
          <w:sz w:val="24"/>
          <w:szCs w:val="24"/>
        </w:rPr>
        <w:t xml:space="preserve">: </w:t>
      </w:r>
      <w:r w:rsidR="00296FCD">
        <w:rPr>
          <w:sz w:val="24"/>
          <w:szCs w:val="24"/>
        </w:rPr>
        <w:t>код фирмы, статус, код филиала и эквайера, а также наименование и адрес фирмы</w:t>
      </w:r>
      <w:r>
        <w:rPr>
          <w:sz w:val="24"/>
          <w:szCs w:val="24"/>
        </w:rPr>
        <w:t xml:space="preserve">. </w:t>
      </w:r>
      <w:r w:rsidR="00296FCD">
        <w:rPr>
          <w:sz w:val="24"/>
          <w:szCs w:val="24"/>
        </w:rPr>
        <w:t xml:space="preserve">Статус и код </w:t>
      </w:r>
      <w:r w:rsidR="00463EC4">
        <w:rPr>
          <w:sz w:val="24"/>
          <w:szCs w:val="24"/>
        </w:rPr>
        <w:t>эквайера выбираются</w:t>
      </w:r>
      <w:r w:rsidR="00296FCD">
        <w:rPr>
          <w:sz w:val="24"/>
        </w:rPr>
        <w:t xml:space="preserve"> после нажатия на кнопку </w:t>
      </w:r>
      <w:r w:rsidR="00296FCD" w:rsidRPr="00491995">
        <w:rPr>
          <w:noProof/>
          <w:sz w:val="24"/>
        </w:rPr>
        <w:drawing>
          <wp:inline distT="0" distB="0" distL="0" distR="0" wp14:anchorId="73FF3E85" wp14:editId="220E5FC4">
            <wp:extent cx="233045" cy="180975"/>
            <wp:effectExtent l="19050" t="0" r="0" b="0"/>
            <wp:docPr id="7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6FCD">
        <w:rPr>
          <w:sz w:val="24"/>
        </w:rPr>
        <w:t xml:space="preserve">. В открывшемся интерфейсе необходимо выделить нужное значение и нажать кнопку </w:t>
      </w:r>
      <w:r w:rsidR="00296FCD" w:rsidRPr="00491995">
        <w:rPr>
          <w:b/>
          <w:sz w:val="24"/>
        </w:rPr>
        <w:t>«Выбрать»</w:t>
      </w:r>
      <w:r w:rsidR="00296FCD">
        <w:rPr>
          <w:sz w:val="24"/>
        </w:rPr>
        <w:t>.</w:t>
      </w:r>
    </w:p>
    <w:p w14:paraId="3B7342B7" w14:textId="77777777" w:rsidR="00656508" w:rsidRPr="00143AA8" w:rsidRDefault="00656508" w:rsidP="00656508">
      <w:pPr>
        <w:keepNext/>
        <w:widowControl w:val="0"/>
        <w:numPr>
          <w:ilvl w:val="0"/>
          <w:numId w:val="13"/>
        </w:numPr>
        <w:spacing w:after="0" w:line="360" w:lineRule="auto"/>
        <w:ind w:left="709"/>
        <w:jc w:val="both"/>
        <w:rPr>
          <w:rFonts w:cstheme="minorBidi"/>
          <w:b/>
          <w:i/>
          <w:sz w:val="24"/>
          <w:szCs w:val="24"/>
          <w:lang w:eastAsia="en-US"/>
        </w:rPr>
      </w:pPr>
      <w:r>
        <w:rPr>
          <w:rFonts w:cstheme="minorBidi"/>
          <w:sz w:val="24"/>
          <w:szCs w:val="24"/>
          <w:lang w:eastAsia="en-US"/>
        </w:rPr>
        <w:lastRenderedPageBreak/>
        <w:t xml:space="preserve">Заполнить параметры на </w:t>
      </w:r>
      <w:r w:rsidRPr="00D41794">
        <w:rPr>
          <w:rFonts w:cstheme="minorBidi"/>
          <w:b/>
          <w:sz w:val="24"/>
          <w:szCs w:val="24"/>
          <w:lang w:eastAsia="en-US"/>
        </w:rPr>
        <w:t>вкладке «</w:t>
      </w:r>
      <w:r>
        <w:rPr>
          <w:rFonts w:cstheme="minorBidi"/>
          <w:b/>
          <w:sz w:val="24"/>
          <w:szCs w:val="24"/>
          <w:lang w:eastAsia="en-US"/>
        </w:rPr>
        <w:t>Валюты</w:t>
      </w:r>
      <w:r w:rsidR="00296FCD">
        <w:rPr>
          <w:rFonts w:cstheme="minorBidi"/>
          <w:b/>
          <w:sz w:val="24"/>
          <w:szCs w:val="24"/>
          <w:lang w:eastAsia="en-US"/>
        </w:rPr>
        <w:t xml:space="preserve"> и карточные программы</w:t>
      </w:r>
      <w:r w:rsidRPr="00D41794">
        <w:rPr>
          <w:rFonts w:cstheme="minorBidi"/>
          <w:b/>
          <w:sz w:val="24"/>
          <w:szCs w:val="24"/>
          <w:lang w:eastAsia="en-US"/>
        </w:rPr>
        <w:t>»</w:t>
      </w:r>
      <w:r>
        <w:rPr>
          <w:rFonts w:cstheme="minorBidi"/>
          <w:sz w:val="24"/>
          <w:szCs w:val="24"/>
          <w:lang w:eastAsia="en-US"/>
        </w:rPr>
        <w:t xml:space="preserve">. </w:t>
      </w:r>
      <w:r w:rsidRPr="00143AA8">
        <w:rPr>
          <w:sz w:val="24"/>
        </w:rPr>
        <w:t xml:space="preserve">На данной вкладке указываются </w:t>
      </w:r>
      <w:r>
        <w:rPr>
          <w:sz w:val="24"/>
        </w:rPr>
        <w:t>валюты</w:t>
      </w:r>
      <w:r w:rsidR="00296FCD">
        <w:rPr>
          <w:sz w:val="24"/>
        </w:rPr>
        <w:t xml:space="preserve"> и карточные программы</w:t>
      </w:r>
      <w:r>
        <w:rPr>
          <w:sz w:val="24"/>
        </w:rPr>
        <w:t xml:space="preserve">, которые будут использоваться </w:t>
      </w:r>
      <w:r w:rsidR="00296FCD">
        <w:rPr>
          <w:sz w:val="24"/>
        </w:rPr>
        <w:t>в фирме</w:t>
      </w:r>
      <w:r w:rsidRPr="00143AA8">
        <w:rPr>
          <w:sz w:val="24"/>
        </w:rPr>
        <w:t>.</w:t>
      </w:r>
      <w:r>
        <w:rPr>
          <w:sz w:val="24"/>
        </w:rPr>
        <w:t xml:space="preserve"> В левой части интерфейса отображаются все доступные валюты</w:t>
      </w:r>
      <w:r w:rsidR="00296FCD">
        <w:rPr>
          <w:sz w:val="24"/>
        </w:rPr>
        <w:t xml:space="preserve"> и карточные программы</w:t>
      </w:r>
      <w:r>
        <w:rPr>
          <w:sz w:val="24"/>
        </w:rPr>
        <w:t>, в правой части интерфейса отображаются валюты</w:t>
      </w:r>
      <w:r w:rsidR="00296FCD">
        <w:rPr>
          <w:sz w:val="24"/>
        </w:rPr>
        <w:t xml:space="preserve"> и карточные программы</w:t>
      </w:r>
      <w:r>
        <w:rPr>
          <w:sz w:val="24"/>
        </w:rPr>
        <w:t xml:space="preserve">, которые будут доступны </w:t>
      </w:r>
      <w:r w:rsidR="00296FCD">
        <w:rPr>
          <w:sz w:val="24"/>
        </w:rPr>
        <w:t>в фирме</w:t>
      </w:r>
      <w:r>
        <w:rPr>
          <w:sz w:val="24"/>
        </w:rPr>
        <w:t xml:space="preserve">. Для перемещения валют используются кнопки </w:t>
      </w:r>
      <w:r>
        <w:rPr>
          <w:noProof/>
          <w:sz w:val="24"/>
        </w:rPr>
        <w:drawing>
          <wp:inline distT="0" distB="0" distL="0" distR="0" wp14:anchorId="1C7CA7F7" wp14:editId="75446653">
            <wp:extent cx="534670" cy="250190"/>
            <wp:effectExtent l="19050" t="0" r="0" b="0"/>
            <wp:docPr id="6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, </w:t>
      </w:r>
      <w:r>
        <w:rPr>
          <w:noProof/>
          <w:sz w:val="24"/>
        </w:rPr>
        <w:drawing>
          <wp:inline distT="0" distB="0" distL="0" distR="0" wp14:anchorId="5C1675D0" wp14:editId="64B2898C">
            <wp:extent cx="543560" cy="233045"/>
            <wp:effectExtent l="19050" t="0" r="8890" b="0"/>
            <wp:docPr id="67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, </w:t>
      </w:r>
      <w:r>
        <w:rPr>
          <w:noProof/>
          <w:sz w:val="24"/>
        </w:rPr>
        <w:drawing>
          <wp:inline distT="0" distB="0" distL="0" distR="0" wp14:anchorId="3053A9A9" wp14:editId="14A07E28">
            <wp:extent cx="543560" cy="241300"/>
            <wp:effectExtent l="19050" t="0" r="8890" b="0"/>
            <wp:docPr id="6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, </w:t>
      </w:r>
      <w:r>
        <w:rPr>
          <w:noProof/>
          <w:sz w:val="24"/>
        </w:rPr>
        <w:drawing>
          <wp:inline distT="0" distB="0" distL="0" distR="0" wp14:anchorId="6C147C20" wp14:editId="68EACF49">
            <wp:extent cx="569595" cy="259080"/>
            <wp:effectExtent l="19050" t="0" r="1905" b="0"/>
            <wp:docPr id="69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.</w:t>
      </w:r>
    </w:p>
    <w:p w14:paraId="4FD33694" w14:textId="77777777" w:rsidR="00656508" w:rsidRPr="00143AA8" w:rsidRDefault="00296FCD" w:rsidP="00656508">
      <w:pPr>
        <w:keepNext/>
        <w:spacing w:after="0" w:line="240" w:lineRule="auto"/>
        <w:jc w:val="center"/>
        <w:rPr>
          <w:rFonts w:asciiTheme="minorHAnsi" w:eastAsiaTheme="minorHAnsi" w:hAnsiTheme="minorHAnsi" w:cstheme="minorBidi"/>
          <w:lang w:val="en-US" w:eastAsia="en-US"/>
        </w:rPr>
      </w:pPr>
      <w:r>
        <w:rPr>
          <w:rFonts w:asciiTheme="minorHAnsi" w:eastAsiaTheme="minorHAnsi" w:hAnsiTheme="minorHAnsi" w:cstheme="minorBidi"/>
          <w:noProof/>
        </w:rPr>
        <w:drawing>
          <wp:inline distT="0" distB="0" distL="0" distR="0" wp14:anchorId="131F0082" wp14:editId="27633EAA">
            <wp:extent cx="5009693" cy="4399472"/>
            <wp:effectExtent l="19050" t="0" r="457" b="0"/>
            <wp:docPr id="7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879" cy="439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E1AC45" w14:textId="77777777" w:rsidR="00656508" w:rsidRDefault="00656508" w:rsidP="00656508">
      <w:pPr>
        <w:spacing w:before="120" w:after="240" w:line="240" w:lineRule="auto"/>
        <w:ind w:right="374"/>
        <w:jc w:val="center"/>
        <w:rPr>
          <w:b/>
          <w:lang w:eastAsia="en-US"/>
        </w:rPr>
      </w:pPr>
      <w:r w:rsidRPr="00143AA8">
        <w:rPr>
          <w:b/>
          <w:lang w:eastAsia="en-US"/>
        </w:rPr>
        <w:t xml:space="preserve">Рисунок </w:t>
      </w:r>
      <w:r w:rsidR="00197732" w:rsidRPr="00143AA8">
        <w:rPr>
          <w:b/>
          <w:lang w:eastAsia="en-US"/>
        </w:rPr>
        <w:fldChar w:fldCharType="begin"/>
      </w:r>
      <w:r w:rsidRPr="00143AA8">
        <w:rPr>
          <w:b/>
          <w:lang w:eastAsia="en-US"/>
        </w:rPr>
        <w:instrText xml:space="preserve"> SEQ Рисунок \* ARABIC </w:instrText>
      </w:r>
      <w:r w:rsidR="00197732" w:rsidRPr="00143AA8">
        <w:rPr>
          <w:b/>
          <w:lang w:eastAsia="en-US"/>
        </w:rPr>
        <w:fldChar w:fldCharType="separate"/>
      </w:r>
      <w:r w:rsidR="00BA66C5">
        <w:rPr>
          <w:b/>
          <w:noProof/>
          <w:lang w:eastAsia="en-US"/>
        </w:rPr>
        <w:t>6</w:t>
      </w:r>
      <w:r w:rsidR="00197732" w:rsidRPr="00143AA8">
        <w:rPr>
          <w:b/>
          <w:lang w:eastAsia="en-US"/>
        </w:rPr>
        <w:fldChar w:fldCharType="end"/>
      </w:r>
      <w:r w:rsidRPr="00143AA8">
        <w:rPr>
          <w:b/>
          <w:lang w:eastAsia="en-US"/>
        </w:rPr>
        <w:t xml:space="preserve"> Интерфейс для </w:t>
      </w:r>
      <w:r w:rsidRPr="002D6501">
        <w:rPr>
          <w:b/>
        </w:rPr>
        <w:t>регистрации ново</w:t>
      </w:r>
      <w:r w:rsidR="00296FCD">
        <w:rPr>
          <w:b/>
        </w:rPr>
        <w:t>й фирмы</w:t>
      </w:r>
      <w:r w:rsidRPr="00143AA8">
        <w:rPr>
          <w:b/>
          <w:lang w:eastAsia="en-US"/>
        </w:rPr>
        <w:t xml:space="preserve">, вкладка </w:t>
      </w:r>
      <w:r>
        <w:rPr>
          <w:b/>
          <w:lang w:eastAsia="en-US"/>
        </w:rPr>
        <w:t>«Валюты</w:t>
      </w:r>
      <w:r w:rsidR="00296FCD">
        <w:rPr>
          <w:b/>
          <w:lang w:eastAsia="en-US"/>
        </w:rPr>
        <w:t xml:space="preserve"> и карточные программы</w:t>
      </w:r>
      <w:r>
        <w:rPr>
          <w:b/>
          <w:lang w:eastAsia="en-US"/>
        </w:rPr>
        <w:t>»</w:t>
      </w:r>
    </w:p>
    <w:p w14:paraId="109AD179" w14:textId="77777777" w:rsidR="00656508" w:rsidRDefault="00296FCD" w:rsidP="00952AD9">
      <w:pPr>
        <w:numPr>
          <w:ilvl w:val="0"/>
          <w:numId w:val="13"/>
        </w:numPr>
        <w:spacing w:after="0" w:line="360" w:lineRule="auto"/>
        <w:ind w:left="709"/>
        <w:jc w:val="both"/>
        <w:rPr>
          <w:sz w:val="24"/>
        </w:rPr>
      </w:pPr>
      <w:r>
        <w:rPr>
          <w:sz w:val="24"/>
        </w:rPr>
        <w:t xml:space="preserve">Заполнить параметры на </w:t>
      </w:r>
      <w:r w:rsidRPr="00296FCD">
        <w:rPr>
          <w:b/>
          <w:sz w:val="24"/>
        </w:rPr>
        <w:t>вкладке «</w:t>
      </w:r>
      <w:r w:rsidRPr="00296FCD">
        <w:rPr>
          <w:b/>
          <w:sz w:val="24"/>
          <w:lang w:val="en-US"/>
        </w:rPr>
        <w:t>MCC</w:t>
      </w:r>
      <w:r w:rsidRPr="00296FCD">
        <w:rPr>
          <w:b/>
          <w:sz w:val="24"/>
        </w:rPr>
        <w:t xml:space="preserve"> и дополнительные параметры»</w:t>
      </w:r>
      <w:r>
        <w:rPr>
          <w:sz w:val="24"/>
        </w:rPr>
        <w:t>.</w:t>
      </w:r>
      <w:r w:rsidR="00351DCD">
        <w:rPr>
          <w:sz w:val="24"/>
        </w:rPr>
        <w:t xml:space="preserve"> На данной вкладке необходимо указать код </w:t>
      </w:r>
      <w:r w:rsidR="00351DCD">
        <w:rPr>
          <w:sz w:val="24"/>
          <w:lang w:val="en-US"/>
        </w:rPr>
        <w:t>MCC</w:t>
      </w:r>
      <w:r w:rsidR="00351DCD" w:rsidRPr="00351DCD">
        <w:rPr>
          <w:sz w:val="24"/>
        </w:rPr>
        <w:t xml:space="preserve"> </w:t>
      </w:r>
      <w:r w:rsidR="00351DCD">
        <w:rPr>
          <w:sz w:val="24"/>
        </w:rPr>
        <w:t xml:space="preserve">для </w:t>
      </w:r>
      <w:r w:rsidR="00A2682A">
        <w:rPr>
          <w:sz w:val="24"/>
        </w:rPr>
        <w:t xml:space="preserve">всех </w:t>
      </w:r>
      <w:r w:rsidR="00351DCD">
        <w:rPr>
          <w:sz w:val="24"/>
        </w:rPr>
        <w:t>платежных систем, указанных в таблице.</w:t>
      </w:r>
    </w:p>
    <w:p w14:paraId="1E62D2EB" w14:textId="77777777" w:rsidR="00351DCD" w:rsidRDefault="00351DCD" w:rsidP="00351DCD">
      <w:pPr>
        <w:keepNext/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2567C585" wp14:editId="191136EA">
            <wp:extent cx="4630588" cy="4079568"/>
            <wp:effectExtent l="19050" t="0" r="0" b="0"/>
            <wp:docPr id="7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229" cy="408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42518B" w14:textId="77777777" w:rsidR="00351DCD" w:rsidRDefault="00351DCD" w:rsidP="00351DCD">
      <w:pPr>
        <w:pStyle w:val="ae"/>
        <w:ind w:left="0"/>
        <w:rPr>
          <w:sz w:val="24"/>
        </w:rPr>
      </w:pPr>
      <w:r>
        <w:t xml:space="preserve">Рисунок </w:t>
      </w:r>
      <w:r w:rsidR="00197732">
        <w:fldChar w:fldCharType="begin"/>
      </w:r>
      <w:r w:rsidR="00EE667E">
        <w:instrText xml:space="preserve"> SEQ Рисунок \* ARABIC </w:instrText>
      </w:r>
      <w:r w:rsidR="00197732">
        <w:fldChar w:fldCharType="separate"/>
      </w:r>
      <w:r w:rsidR="00BA66C5">
        <w:rPr>
          <w:noProof/>
        </w:rPr>
        <w:t>7</w:t>
      </w:r>
      <w:r w:rsidR="00197732">
        <w:rPr>
          <w:noProof/>
        </w:rPr>
        <w:fldChar w:fldCharType="end"/>
      </w:r>
      <w:r>
        <w:t xml:space="preserve"> </w:t>
      </w:r>
      <w:r w:rsidRPr="00491995">
        <w:rPr>
          <w:lang w:eastAsia="en-US"/>
        </w:rPr>
        <w:t xml:space="preserve">Интерфейс для </w:t>
      </w:r>
      <w:r w:rsidRPr="00491995">
        <w:t>регистрации ново</w:t>
      </w:r>
      <w:r>
        <w:t>й фирмы</w:t>
      </w:r>
      <w:r w:rsidRPr="00491995">
        <w:rPr>
          <w:lang w:eastAsia="en-US"/>
        </w:rPr>
        <w:t>, вкладка «</w:t>
      </w:r>
      <w:r>
        <w:rPr>
          <w:lang w:val="en-US" w:eastAsia="en-US"/>
        </w:rPr>
        <w:t>MCC</w:t>
      </w:r>
      <w:r w:rsidRPr="00351DCD">
        <w:rPr>
          <w:lang w:eastAsia="en-US"/>
        </w:rPr>
        <w:t xml:space="preserve"> </w:t>
      </w:r>
      <w:r>
        <w:rPr>
          <w:lang w:eastAsia="en-US"/>
        </w:rPr>
        <w:t>и дополнительные параметры</w:t>
      </w:r>
      <w:r w:rsidRPr="00491995">
        <w:rPr>
          <w:lang w:eastAsia="en-US"/>
        </w:rPr>
        <w:t>»</w:t>
      </w:r>
    </w:p>
    <w:p w14:paraId="1B3F28FA" w14:textId="77777777" w:rsidR="00351DCD" w:rsidRDefault="00351DCD" w:rsidP="00952AD9">
      <w:pPr>
        <w:numPr>
          <w:ilvl w:val="0"/>
          <w:numId w:val="13"/>
        </w:numPr>
        <w:spacing w:after="0" w:line="360" w:lineRule="auto"/>
        <w:ind w:left="709"/>
        <w:jc w:val="both"/>
        <w:rPr>
          <w:sz w:val="24"/>
        </w:rPr>
      </w:pPr>
      <w:r>
        <w:rPr>
          <w:sz w:val="24"/>
          <w:lang w:eastAsia="en-US"/>
        </w:rPr>
        <w:t xml:space="preserve">После заполнения необходимых параметров нажать кнопку </w:t>
      </w:r>
      <w:r>
        <w:rPr>
          <w:b/>
          <w:sz w:val="24"/>
          <w:lang w:eastAsia="en-US"/>
        </w:rPr>
        <w:t>«Записать»</w:t>
      </w:r>
      <w:r>
        <w:rPr>
          <w:sz w:val="24"/>
          <w:lang w:eastAsia="en-US"/>
        </w:rPr>
        <w:t xml:space="preserve">. </w:t>
      </w:r>
    </w:p>
    <w:p w14:paraId="6113AC60" w14:textId="77777777" w:rsidR="00656508" w:rsidRPr="00656508" w:rsidRDefault="00656508" w:rsidP="00656508">
      <w:pPr>
        <w:rPr>
          <w:lang w:eastAsia="en-US"/>
        </w:rPr>
      </w:pPr>
    </w:p>
    <w:p w14:paraId="4AC8C97F" w14:textId="77777777" w:rsidR="00D37CB2" w:rsidRDefault="00D37CB2" w:rsidP="00D37CB2">
      <w:pPr>
        <w:pStyle w:val="2"/>
      </w:pPr>
      <w:bookmarkStart w:id="4" w:name="_Ref174438654"/>
      <w:bookmarkStart w:id="5" w:name="_Toc176783594"/>
      <w:r>
        <w:t>Регистрация терминалов</w:t>
      </w:r>
      <w:bookmarkEnd w:id="4"/>
      <w:bookmarkEnd w:id="5"/>
    </w:p>
    <w:p w14:paraId="13E6F930" w14:textId="77777777" w:rsidR="00D37CB2" w:rsidRDefault="00D37CB2" w:rsidP="00D37CB2">
      <w:pPr>
        <w:spacing w:after="0" w:line="360" w:lineRule="auto"/>
        <w:ind w:firstLine="567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Для </w:t>
      </w:r>
      <w:r>
        <w:rPr>
          <w:sz w:val="24"/>
          <w:szCs w:val="24"/>
        </w:rPr>
        <w:t xml:space="preserve">регистрации нового терминала </w:t>
      </w:r>
      <w:r>
        <w:rPr>
          <w:sz w:val="24"/>
          <w:lang w:eastAsia="en-US"/>
        </w:rPr>
        <w:t>необходимо выполнить следующие действия:</w:t>
      </w:r>
    </w:p>
    <w:p w14:paraId="1EF25711" w14:textId="77777777" w:rsidR="00D37CB2" w:rsidRDefault="00D37CB2" w:rsidP="00656508">
      <w:pPr>
        <w:numPr>
          <w:ilvl w:val="0"/>
          <w:numId w:val="35"/>
        </w:numPr>
        <w:spacing w:after="0" w:line="360" w:lineRule="auto"/>
        <w:ind w:left="709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Выбрать пункт меню </w:t>
      </w:r>
      <w:r>
        <w:rPr>
          <w:b/>
          <w:sz w:val="24"/>
          <w:lang w:eastAsia="en-US"/>
        </w:rPr>
        <w:t>Регистрация</w:t>
      </w:r>
      <w:r w:rsidRPr="00845093">
        <w:rPr>
          <w:b/>
          <w:sz w:val="24"/>
        </w:rPr>
        <w:t xml:space="preserve"> → </w:t>
      </w:r>
      <w:r>
        <w:rPr>
          <w:b/>
          <w:sz w:val="24"/>
          <w:lang w:eastAsia="en-US"/>
        </w:rPr>
        <w:t xml:space="preserve">Терминалов </w:t>
      </w:r>
      <w:r w:rsidRPr="00845093">
        <w:rPr>
          <w:b/>
          <w:sz w:val="24"/>
        </w:rPr>
        <w:t>→</w:t>
      </w:r>
      <w:r>
        <w:rPr>
          <w:b/>
          <w:sz w:val="24"/>
        </w:rPr>
        <w:t xml:space="preserve"> Терминалов</w:t>
      </w:r>
      <w:r>
        <w:rPr>
          <w:sz w:val="24"/>
        </w:rPr>
        <w:t>. Откроется фильтр справки по терминалам.</w:t>
      </w:r>
    </w:p>
    <w:p w14:paraId="5202FC98" w14:textId="77777777" w:rsidR="00D37CB2" w:rsidRDefault="00D37CB2" w:rsidP="00D37CB2">
      <w:pPr>
        <w:keepNext/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4474804E" wp14:editId="446B0D3F">
            <wp:extent cx="6120130" cy="3027295"/>
            <wp:effectExtent l="19050" t="0" r="0" b="0"/>
            <wp:docPr id="5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2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A12FC1" w14:textId="77777777" w:rsidR="00D37CB2" w:rsidRDefault="00D37CB2" w:rsidP="00D37CB2">
      <w:pPr>
        <w:pStyle w:val="ae"/>
        <w:rPr>
          <w:sz w:val="24"/>
          <w:lang w:eastAsia="en-US"/>
        </w:rPr>
      </w:pPr>
      <w:r>
        <w:t xml:space="preserve">Рисунок </w:t>
      </w:r>
      <w:r w:rsidR="00197732">
        <w:fldChar w:fldCharType="begin"/>
      </w:r>
      <w:r w:rsidR="00EE667E">
        <w:instrText xml:space="preserve"> SEQ Рисунок \* ARABIC </w:instrText>
      </w:r>
      <w:r w:rsidR="00197732">
        <w:fldChar w:fldCharType="separate"/>
      </w:r>
      <w:r w:rsidR="00BA66C5">
        <w:rPr>
          <w:noProof/>
        </w:rPr>
        <w:t>8</w:t>
      </w:r>
      <w:r w:rsidR="00197732">
        <w:rPr>
          <w:noProof/>
        </w:rPr>
        <w:fldChar w:fldCharType="end"/>
      </w:r>
      <w:r>
        <w:t xml:space="preserve"> Фильтр справки по терминалам</w:t>
      </w:r>
    </w:p>
    <w:p w14:paraId="5DB1E577" w14:textId="77777777" w:rsidR="00D37CB2" w:rsidRDefault="00D37CB2" w:rsidP="00656508">
      <w:pPr>
        <w:numPr>
          <w:ilvl w:val="0"/>
          <w:numId w:val="35"/>
        </w:numPr>
        <w:spacing w:after="0" w:line="360" w:lineRule="auto"/>
        <w:ind w:left="709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Нажать на кнопку </w:t>
      </w:r>
      <w:r w:rsidRPr="000A3C05">
        <w:rPr>
          <w:b/>
          <w:sz w:val="24"/>
          <w:lang w:eastAsia="en-US"/>
        </w:rPr>
        <w:t>«Найти»</w:t>
      </w:r>
      <w:r>
        <w:rPr>
          <w:sz w:val="24"/>
          <w:lang w:eastAsia="en-US"/>
        </w:rPr>
        <w:t>. Откроется справка по терминалам.</w:t>
      </w:r>
    </w:p>
    <w:p w14:paraId="0CBCE4B8" w14:textId="77777777" w:rsidR="00D37CB2" w:rsidRDefault="00D37CB2" w:rsidP="00D37CB2">
      <w:pPr>
        <w:keepNext/>
        <w:spacing w:after="0" w:line="360" w:lineRule="auto"/>
        <w:jc w:val="center"/>
      </w:pPr>
      <w:r>
        <w:rPr>
          <w:noProof/>
        </w:rPr>
        <w:drawing>
          <wp:inline distT="0" distB="0" distL="0" distR="0" wp14:anchorId="59E80CB7" wp14:editId="363CB8B9">
            <wp:extent cx="6120130" cy="3050751"/>
            <wp:effectExtent l="19050" t="0" r="0" b="0"/>
            <wp:docPr id="52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5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9F1C31" w14:textId="77777777" w:rsidR="00D37CB2" w:rsidRDefault="00D37CB2" w:rsidP="00D37CB2">
      <w:pPr>
        <w:pStyle w:val="ae"/>
        <w:rPr>
          <w:sz w:val="24"/>
          <w:lang w:eastAsia="en-US"/>
        </w:rPr>
      </w:pPr>
      <w:r>
        <w:t xml:space="preserve">Рисунок </w:t>
      </w:r>
      <w:r w:rsidR="00197732">
        <w:fldChar w:fldCharType="begin"/>
      </w:r>
      <w:r w:rsidR="00EE667E">
        <w:instrText xml:space="preserve"> SEQ Рисунок \* ARABIC </w:instrText>
      </w:r>
      <w:r w:rsidR="00197732">
        <w:fldChar w:fldCharType="separate"/>
      </w:r>
      <w:r w:rsidR="00BA66C5">
        <w:rPr>
          <w:noProof/>
        </w:rPr>
        <w:t>9</w:t>
      </w:r>
      <w:r w:rsidR="00197732">
        <w:rPr>
          <w:noProof/>
        </w:rPr>
        <w:fldChar w:fldCharType="end"/>
      </w:r>
      <w:r>
        <w:t xml:space="preserve"> Справка по терминалам</w:t>
      </w:r>
    </w:p>
    <w:p w14:paraId="04096A3B" w14:textId="77777777" w:rsidR="00D37CB2" w:rsidRPr="000A3C05" w:rsidRDefault="00D37CB2" w:rsidP="00656508">
      <w:pPr>
        <w:numPr>
          <w:ilvl w:val="0"/>
          <w:numId w:val="35"/>
        </w:numPr>
        <w:spacing w:after="0" w:line="360" w:lineRule="auto"/>
        <w:ind w:left="709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Нажать кнопку </w:t>
      </w:r>
      <w:r>
        <w:rPr>
          <w:noProof/>
          <w:sz w:val="24"/>
        </w:rPr>
        <w:drawing>
          <wp:inline distT="0" distB="0" distL="0" distR="0" wp14:anchorId="52876ECB" wp14:editId="30B23691">
            <wp:extent cx="207010" cy="198120"/>
            <wp:effectExtent l="19050" t="0" r="2540" b="0"/>
            <wp:docPr id="52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lang w:eastAsia="en-US"/>
        </w:rPr>
        <w:t xml:space="preserve"> или в</w:t>
      </w:r>
      <w:r w:rsidRPr="000A3C05">
        <w:rPr>
          <w:sz w:val="24"/>
          <w:lang w:eastAsia="en-US"/>
        </w:rPr>
        <w:t>ы</w:t>
      </w:r>
      <w:r>
        <w:rPr>
          <w:sz w:val="24"/>
          <w:lang w:eastAsia="en-US"/>
        </w:rPr>
        <w:t>полнить</w:t>
      </w:r>
      <w:r w:rsidRPr="000A3C05">
        <w:rPr>
          <w:sz w:val="24"/>
          <w:lang w:eastAsia="en-US"/>
        </w:rPr>
        <w:t xml:space="preserve"> из контекстного меню действие: </w:t>
      </w:r>
      <w:r>
        <w:rPr>
          <w:noProof/>
          <w:sz w:val="24"/>
        </w:rPr>
        <w:drawing>
          <wp:inline distT="0" distB="0" distL="0" distR="0" wp14:anchorId="3FE423D4" wp14:editId="2E3F5CF9">
            <wp:extent cx="207010" cy="198120"/>
            <wp:effectExtent l="19050" t="0" r="2540" b="0"/>
            <wp:docPr id="52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lang w:eastAsia="en-US"/>
        </w:rPr>
        <w:t xml:space="preserve"> </w:t>
      </w:r>
      <w:r w:rsidRPr="000A3C05">
        <w:rPr>
          <w:b/>
          <w:sz w:val="24"/>
          <w:lang w:eastAsia="en-US"/>
        </w:rPr>
        <w:t>Добавить</w:t>
      </w:r>
      <w:r>
        <w:rPr>
          <w:b/>
          <w:sz w:val="24"/>
          <w:lang w:eastAsia="en-US"/>
        </w:rPr>
        <w:t xml:space="preserve"> новый</w:t>
      </w:r>
      <w:r>
        <w:rPr>
          <w:sz w:val="24"/>
          <w:lang w:eastAsia="en-US"/>
        </w:rPr>
        <w:t>.</w:t>
      </w:r>
    </w:p>
    <w:p w14:paraId="783D1885" w14:textId="77777777" w:rsidR="00D37CB2" w:rsidRDefault="00D37CB2" w:rsidP="00656508">
      <w:pPr>
        <w:numPr>
          <w:ilvl w:val="0"/>
          <w:numId w:val="35"/>
        </w:numPr>
        <w:spacing w:after="0" w:line="360" w:lineRule="auto"/>
        <w:ind w:left="709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Откроется интерфейс с вопросом «Подключиться ко всем БД?». Нажать кнопку </w:t>
      </w:r>
      <w:r w:rsidRPr="00D37CB2">
        <w:rPr>
          <w:b/>
          <w:sz w:val="24"/>
          <w:lang w:eastAsia="en-US"/>
        </w:rPr>
        <w:t>«Да»</w:t>
      </w:r>
      <w:r>
        <w:rPr>
          <w:sz w:val="24"/>
          <w:lang w:eastAsia="en-US"/>
        </w:rPr>
        <w:t>.</w:t>
      </w:r>
      <w:r w:rsidR="00F35B23">
        <w:rPr>
          <w:sz w:val="24"/>
          <w:lang w:eastAsia="en-US"/>
        </w:rPr>
        <w:t xml:space="preserve"> </w:t>
      </w:r>
      <w:r w:rsidR="00F35B23">
        <w:rPr>
          <w:sz w:val="24"/>
        </w:rPr>
        <w:t xml:space="preserve">При открытии окна с ошибками и предупреждениями нажать кнопку </w:t>
      </w:r>
      <w:r w:rsidR="00F35B23" w:rsidRPr="00385A0D">
        <w:rPr>
          <w:b/>
          <w:sz w:val="24"/>
        </w:rPr>
        <w:t>«</w:t>
      </w:r>
      <w:r w:rsidR="00F35B23">
        <w:rPr>
          <w:b/>
          <w:sz w:val="24"/>
          <w:lang w:val="en-US"/>
        </w:rPr>
        <w:t>OK</w:t>
      </w:r>
      <w:r w:rsidR="00F35B23" w:rsidRPr="00385A0D">
        <w:rPr>
          <w:b/>
          <w:sz w:val="24"/>
        </w:rPr>
        <w:t>»</w:t>
      </w:r>
      <w:r w:rsidR="00F35B23">
        <w:rPr>
          <w:sz w:val="24"/>
        </w:rPr>
        <w:t>.</w:t>
      </w:r>
    </w:p>
    <w:p w14:paraId="5AE2A445" w14:textId="77777777" w:rsidR="00D37CB2" w:rsidRDefault="00D37CB2" w:rsidP="00D37CB2">
      <w:pPr>
        <w:keepNext/>
        <w:spacing w:after="0" w:line="360" w:lineRule="auto"/>
        <w:jc w:val="center"/>
      </w:pPr>
      <w:r>
        <w:rPr>
          <w:noProof/>
          <w:sz w:val="24"/>
        </w:rPr>
        <w:lastRenderedPageBreak/>
        <w:drawing>
          <wp:inline distT="0" distB="0" distL="0" distR="0" wp14:anchorId="4FDE97F2" wp14:editId="2977F070">
            <wp:extent cx="2077169" cy="1326578"/>
            <wp:effectExtent l="19050" t="0" r="0" b="0"/>
            <wp:docPr id="52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564" cy="132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C4D1F1" w14:textId="77777777" w:rsidR="00D37CB2" w:rsidRDefault="00D37CB2" w:rsidP="00D37CB2">
      <w:pPr>
        <w:pStyle w:val="ae"/>
        <w:rPr>
          <w:sz w:val="24"/>
          <w:lang w:eastAsia="en-US"/>
        </w:rPr>
      </w:pPr>
      <w:r>
        <w:t xml:space="preserve">Рисунок </w:t>
      </w:r>
      <w:r w:rsidR="00197732">
        <w:fldChar w:fldCharType="begin"/>
      </w:r>
      <w:r w:rsidR="00EE667E">
        <w:instrText xml:space="preserve"> SEQ Рисунок \* ARABIC </w:instrText>
      </w:r>
      <w:r w:rsidR="00197732">
        <w:fldChar w:fldCharType="separate"/>
      </w:r>
      <w:r w:rsidR="00BA66C5">
        <w:rPr>
          <w:noProof/>
        </w:rPr>
        <w:t>10</w:t>
      </w:r>
      <w:r w:rsidR="00197732">
        <w:rPr>
          <w:noProof/>
        </w:rPr>
        <w:fldChar w:fldCharType="end"/>
      </w:r>
      <w:r>
        <w:t xml:space="preserve"> Интерфейс с вопросом</w:t>
      </w:r>
    </w:p>
    <w:p w14:paraId="70B6F373" w14:textId="77777777" w:rsidR="00D37CB2" w:rsidRPr="00004061" w:rsidRDefault="00D37CB2" w:rsidP="00656508">
      <w:pPr>
        <w:numPr>
          <w:ilvl w:val="0"/>
          <w:numId w:val="35"/>
        </w:numPr>
        <w:spacing w:after="0" w:line="360" w:lineRule="auto"/>
        <w:ind w:left="709"/>
        <w:jc w:val="both"/>
        <w:rPr>
          <w:sz w:val="24"/>
          <w:lang w:eastAsia="en-US"/>
        </w:rPr>
      </w:pPr>
      <w:r w:rsidRPr="00004061">
        <w:rPr>
          <w:sz w:val="24"/>
        </w:rPr>
        <w:t xml:space="preserve">Откроется интерфейс для </w:t>
      </w:r>
      <w:r>
        <w:rPr>
          <w:sz w:val="24"/>
          <w:szCs w:val="24"/>
        </w:rPr>
        <w:t xml:space="preserve">регистрации нового </w:t>
      </w:r>
      <w:r w:rsidR="00F35B23">
        <w:rPr>
          <w:sz w:val="24"/>
          <w:szCs w:val="24"/>
        </w:rPr>
        <w:t>терминала</w:t>
      </w:r>
      <w:r>
        <w:rPr>
          <w:sz w:val="24"/>
        </w:rPr>
        <w:t>.</w:t>
      </w:r>
    </w:p>
    <w:p w14:paraId="35A66802" w14:textId="77777777" w:rsidR="00D37CB2" w:rsidRDefault="00F35B23" w:rsidP="00D37CB2">
      <w:pPr>
        <w:keepNext/>
        <w:spacing w:after="0" w:line="360" w:lineRule="auto"/>
        <w:jc w:val="center"/>
      </w:pPr>
      <w:r>
        <w:rPr>
          <w:noProof/>
        </w:rPr>
        <w:drawing>
          <wp:inline distT="0" distB="0" distL="0" distR="0" wp14:anchorId="794FC423" wp14:editId="04246F8D">
            <wp:extent cx="5394745" cy="4623758"/>
            <wp:effectExtent l="19050" t="0" r="0" b="0"/>
            <wp:docPr id="52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378" cy="46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F0D77D" w14:textId="77777777" w:rsidR="00D37CB2" w:rsidRDefault="00D37CB2" w:rsidP="00D37CB2">
      <w:pPr>
        <w:pStyle w:val="ae"/>
        <w:rPr>
          <w:sz w:val="24"/>
        </w:rPr>
      </w:pPr>
      <w:r>
        <w:t xml:space="preserve">Рисунок </w:t>
      </w:r>
      <w:r w:rsidR="00197732">
        <w:fldChar w:fldCharType="begin"/>
      </w:r>
      <w:r w:rsidR="00EE667E">
        <w:instrText xml:space="preserve"> SEQ Рисунок \* ARABIC </w:instrText>
      </w:r>
      <w:r w:rsidR="00197732">
        <w:fldChar w:fldCharType="separate"/>
      </w:r>
      <w:r w:rsidR="00BA66C5">
        <w:rPr>
          <w:noProof/>
        </w:rPr>
        <w:t>11</w:t>
      </w:r>
      <w:r w:rsidR="00197732">
        <w:rPr>
          <w:noProof/>
        </w:rPr>
        <w:fldChar w:fldCharType="end"/>
      </w:r>
      <w:r>
        <w:t xml:space="preserve"> Интерфейс для </w:t>
      </w:r>
      <w:r w:rsidR="00F35B23">
        <w:t>регистрации нового терминала</w:t>
      </w:r>
      <w:r>
        <w:t>, вкладка «</w:t>
      </w:r>
      <w:r w:rsidR="00F35B23">
        <w:t>Общие параметры</w:t>
      </w:r>
      <w:r>
        <w:t>»</w:t>
      </w:r>
    </w:p>
    <w:p w14:paraId="7187AA2D" w14:textId="77777777" w:rsidR="00D37CB2" w:rsidRPr="00004061" w:rsidRDefault="00D37CB2" w:rsidP="00656508">
      <w:pPr>
        <w:numPr>
          <w:ilvl w:val="0"/>
          <w:numId w:val="35"/>
        </w:numPr>
        <w:spacing w:after="0" w:line="36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Заполнить параметры </w:t>
      </w:r>
      <w:r w:rsidRPr="00B226FD">
        <w:rPr>
          <w:sz w:val="24"/>
          <w:szCs w:val="24"/>
        </w:rPr>
        <w:t>на</w:t>
      </w:r>
      <w:r w:rsidRPr="0066043A">
        <w:rPr>
          <w:b/>
          <w:i/>
          <w:sz w:val="24"/>
          <w:szCs w:val="24"/>
        </w:rPr>
        <w:t xml:space="preserve"> </w:t>
      </w:r>
      <w:r w:rsidRPr="00D41794">
        <w:rPr>
          <w:b/>
          <w:sz w:val="24"/>
          <w:szCs w:val="24"/>
        </w:rPr>
        <w:t>вкладке</w:t>
      </w:r>
      <w:r w:rsidRPr="00D41794">
        <w:rPr>
          <w:sz w:val="24"/>
          <w:szCs w:val="24"/>
        </w:rPr>
        <w:t xml:space="preserve"> </w:t>
      </w:r>
      <w:r w:rsidRPr="00D41794">
        <w:rPr>
          <w:b/>
          <w:sz w:val="24"/>
          <w:szCs w:val="24"/>
        </w:rPr>
        <w:t>«</w:t>
      </w:r>
      <w:r w:rsidR="00F35B23">
        <w:rPr>
          <w:b/>
          <w:sz w:val="24"/>
          <w:szCs w:val="24"/>
        </w:rPr>
        <w:t>Общие параметры</w:t>
      </w:r>
      <w:r w:rsidRPr="00D41794">
        <w:rPr>
          <w:b/>
          <w:sz w:val="24"/>
          <w:szCs w:val="24"/>
        </w:rPr>
        <w:t>»</w:t>
      </w:r>
      <w:r>
        <w:rPr>
          <w:sz w:val="24"/>
          <w:szCs w:val="24"/>
        </w:rPr>
        <w:t xml:space="preserve">. На данной вкладке указываются основные параметры </w:t>
      </w:r>
      <w:r w:rsidR="00F35B23">
        <w:rPr>
          <w:sz w:val="24"/>
          <w:szCs w:val="24"/>
        </w:rPr>
        <w:t>терминала</w:t>
      </w:r>
      <w:r>
        <w:rPr>
          <w:sz w:val="24"/>
          <w:szCs w:val="24"/>
        </w:rPr>
        <w:t xml:space="preserve">: </w:t>
      </w:r>
      <w:r w:rsidR="00F35B23">
        <w:rPr>
          <w:sz w:val="24"/>
          <w:szCs w:val="24"/>
        </w:rPr>
        <w:t>код  и статус терминала</w:t>
      </w:r>
      <w:r w:rsidR="001A31AB">
        <w:rPr>
          <w:sz w:val="24"/>
          <w:szCs w:val="24"/>
        </w:rPr>
        <w:t xml:space="preserve">, тип терминала, формат журнала, протокол терминала, </w:t>
      </w:r>
      <w:r w:rsidR="001A31AB">
        <w:rPr>
          <w:sz w:val="24"/>
          <w:szCs w:val="24"/>
          <w:lang w:val="en-US"/>
        </w:rPr>
        <w:t>POS</w:t>
      </w:r>
      <w:r w:rsidR="001A31AB" w:rsidRPr="001A31AB">
        <w:rPr>
          <w:sz w:val="24"/>
          <w:szCs w:val="24"/>
        </w:rPr>
        <w:t xml:space="preserve"> </w:t>
      </w:r>
      <w:r w:rsidR="001A31AB">
        <w:rPr>
          <w:sz w:val="24"/>
          <w:szCs w:val="24"/>
          <w:lang w:val="en-US"/>
        </w:rPr>
        <w:t>Data</w:t>
      </w:r>
      <w:r w:rsidR="001A31AB" w:rsidRPr="001A31AB">
        <w:rPr>
          <w:sz w:val="24"/>
          <w:szCs w:val="24"/>
        </w:rPr>
        <w:t xml:space="preserve"> </w:t>
      </w:r>
      <w:r w:rsidR="001A31AB">
        <w:rPr>
          <w:sz w:val="24"/>
          <w:szCs w:val="24"/>
          <w:lang w:val="en-US"/>
        </w:rPr>
        <w:t>Code</w:t>
      </w:r>
      <w:r>
        <w:rPr>
          <w:sz w:val="24"/>
          <w:szCs w:val="24"/>
        </w:rPr>
        <w:t>.</w:t>
      </w:r>
      <w:r w:rsidR="00F35B23">
        <w:rPr>
          <w:sz w:val="24"/>
          <w:szCs w:val="24"/>
        </w:rPr>
        <w:t xml:space="preserve"> Параметры фирмы</w:t>
      </w:r>
      <w:r w:rsidR="001A31AB">
        <w:rPr>
          <w:sz w:val="24"/>
          <w:szCs w:val="24"/>
        </w:rPr>
        <w:t xml:space="preserve"> и филиала</w:t>
      </w:r>
      <w:r w:rsidR="00F35B23">
        <w:rPr>
          <w:sz w:val="24"/>
          <w:szCs w:val="24"/>
        </w:rPr>
        <w:t xml:space="preserve"> заполняются автоматически</w:t>
      </w:r>
      <w:r w:rsidR="001A31AB">
        <w:rPr>
          <w:sz w:val="24"/>
          <w:szCs w:val="24"/>
        </w:rPr>
        <w:t xml:space="preserve"> после нажатия на кнопку</w:t>
      </w:r>
      <w:r w:rsidR="00F35B23">
        <w:rPr>
          <w:sz w:val="24"/>
          <w:szCs w:val="24"/>
        </w:rPr>
        <w:t xml:space="preserve"> </w:t>
      </w:r>
      <w:r w:rsidR="00F35B23">
        <w:rPr>
          <w:noProof/>
          <w:sz w:val="24"/>
          <w:szCs w:val="24"/>
        </w:rPr>
        <w:drawing>
          <wp:inline distT="0" distB="0" distL="0" distR="0" wp14:anchorId="04D81904" wp14:editId="7144690B">
            <wp:extent cx="233045" cy="180975"/>
            <wp:effectExtent l="19050" t="0" r="0" b="0"/>
            <wp:docPr id="53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31AB">
        <w:rPr>
          <w:sz w:val="24"/>
          <w:szCs w:val="24"/>
        </w:rPr>
        <w:t>.</w:t>
      </w:r>
      <w:r w:rsidR="00F35B23">
        <w:rPr>
          <w:sz w:val="24"/>
          <w:szCs w:val="24"/>
        </w:rPr>
        <w:t xml:space="preserve"> </w:t>
      </w:r>
      <w:r w:rsidR="001A31AB">
        <w:rPr>
          <w:sz w:val="24"/>
        </w:rPr>
        <w:t>Откроется фильтр для поиска фирмы,</w:t>
      </w:r>
      <w:r w:rsidR="00F35B23">
        <w:rPr>
          <w:sz w:val="24"/>
        </w:rPr>
        <w:t xml:space="preserve"> нажать кнопку </w:t>
      </w:r>
      <w:r w:rsidR="00F35B23" w:rsidRPr="00C97C69">
        <w:rPr>
          <w:b/>
          <w:sz w:val="24"/>
        </w:rPr>
        <w:t>«Найти»</w:t>
      </w:r>
      <w:r w:rsidR="00F35B23">
        <w:rPr>
          <w:sz w:val="24"/>
        </w:rPr>
        <w:t xml:space="preserve">. В открывшемся интерфейсе с результатами поиска </w:t>
      </w:r>
      <w:r w:rsidR="001A31AB">
        <w:rPr>
          <w:sz w:val="24"/>
        </w:rPr>
        <w:t>два раза нажать по необходимой фирме</w:t>
      </w:r>
      <w:r w:rsidR="001A31AB">
        <w:rPr>
          <w:sz w:val="24"/>
          <w:szCs w:val="24"/>
        </w:rPr>
        <w:t>.</w:t>
      </w:r>
    </w:p>
    <w:p w14:paraId="7C988365" w14:textId="77777777" w:rsidR="00D37CB2" w:rsidRPr="00143AA8" w:rsidRDefault="00D37CB2" w:rsidP="00656508">
      <w:pPr>
        <w:keepNext/>
        <w:widowControl w:val="0"/>
        <w:numPr>
          <w:ilvl w:val="0"/>
          <w:numId w:val="35"/>
        </w:numPr>
        <w:spacing w:after="0" w:line="360" w:lineRule="auto"/>
        <w:ind w:left="709"/>
        <w:jc w:val="both"/>
        <w:rPr>
          <w:rFonts w:cstheme="minorBidi"/>
          <w:b/>
          <w:i/>
          <w:sz w:val="24"/>
          <w:szCs w:val="24"/>
          <w:lang w:eastAsia="en-US"/>
        </w:rPr>
      </w:pPr>
      <w:r>
        <w:rPr>
          <w:rFonts w:cstheme="minorBidi"/>
          <w:sz w:val="24"/>
          <w:szCs w:val="24"/>
          <w:lang w:eastAsia="en-US"/>
        </w:rPr>
        <w:lastRenderedPageBreak/>
        <w:t xml:space="preserve">Заполнить параметры на </w:t>
      </w:r>
      <w:r w:rsidRPr="00D41794">
        <w:rPr>
          <w:rFonts w:cstheme="minorBidi"/>
          <w:b/>
          <w:sz w:val="24"/>
          <w:szCs w:val="24"/>
          <w:lang w:eastAsia="en-US"/>
        </w:rPr>
        <w:t>вкладке «</w:t>
      </w:r>
      <w:r w:rsidR="002D6501">
        <w:rPr>
          <w:rFonts w:cstheme="minorBidi"/>
          <w:b/>
          <w:sz w:val="24"/>
          <w:szCs w:val="24"/>
          <w:lang w:eastAsia="en-US"/>
        </w:rPr>
        <w:t>Валюты</w:t>
      </w:r>
      <w:r w:rsidRPr="00D41794">
        <w:rPr>
          <w:rFonts w:cstheme="minorBidi"/>
          <w:b/>
          <w:sz w:val="24"/>
          <w:szCs w:val="24"/>
          <w:lang w:eastAsia="en-US"/>
        </w:rPr>
        <w:t>»</w:t>
      </w:r>
      <w:r>
        <w:rPr>
          <w:rFonts w:cstheme="minorBidi"/>
          <w:sz w:val="24"/>
          <w:szCs w:val="24"/>
          <w:lang w:eastAsia="en-US"/>
        </w:rPr>
        <w:t xml:space="preserve">. </w:t>
      </w:r>
      <w:r w:rsidRPr="00143AA8">
        <w:rPr>
          <w:sz w:val="24"/>
        </w:rPr>
        <w:t xml:space="preserve">На данной вкладке указываются </w:t>
      </w:r>
      <w:r w:rsidR="002D6501">
        <w:rPr>
          <w:sz w:val="24"/>
        </w:rPr>
        <w:t>валюты, которые будут использоваться на терминале</w:t>
      </w:r>
      <w:r w:rsidRPr="00143AA8">
        <w:rPr>
          <w:sz w:val="24"/>
        </w:rPr>
        <w:t>.</w:t>
      </w:r>
      <w:r w:rsidR="002D6501">
        <w:rPr>
          <w:sz w:val="24"/>
        </w:rPr>
        <w:t xml:space="preserve"> В левой части интерфейса отображаются все доступные валюты, в правой части интерфейса отображаются валюты, которые будут доступны на терминале. Для перемещения валют используются кнопки </w:t>
      </w:r>
      <w:r w:rsidR="002D6501">
        <w:rPr>
          <w:noProof/>
          <w:sz w:val="24"/>
        </w:rPr>
        <w:drawing>
          <wp:inline distT="0" distB="0" distL="0" distR="0" wp14:anchorId="687ECCD8" wp14:editId="6385726D">
            <wp:extent cx="534670" cy="250190"/>
            <wp:effectExtent l="19050" t="0" r="0" b="0"/>
            <wp:docPr id="5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6501">
        <w:rPr>
          <w:sz w:val="24"/>
        </w:rPr>
        <w:t xml:space="preserve">, </w:t>
      </w:r>
      <w:r w:rsidR="002D6501">
        <w:rPr>
          <w:noProof/>
          <w:sz w:val="24"/>
        </w:rPr>
        <w:drawing>
          <wp:inline distT="0" distB="0" distL="0" distR="0" wp14:anchorId="1183B863" wp14:editId="054559F4">
            <wp:extent cx="543560" cy="233045"/>
            <wp:effectExtent l="19050" t="0" r="8890" b="0"/>
            <wp:docPr id="53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6501">
        <w:rPr>
          <w:sz w:val="24"/>
        </w:rPr>
        <w:t xml:space="preserve">, </w:t>
      </w:r>
      <w:r w:rsidR="002D6501">
        <w:rPr>
          <w:noProof/>
          <w:sz w:val="24"/>
        </w:rPr>
        <w:drawing>
          <wp:inline distT="0" distB="0" distL="0" distR="0" wp14:anchorId="50988AA8" wp14:editId="070C1E89">
            <wp:extent cx="543560" cy="241300"/>
            <wp:effectExtent l="19050" t="0" r="8890" b="0"/>
            <wp:docPr id="534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6501">
        <w:rPr>
          <w:sz w:val="24"/>
        </w:rPr>
        <w:t xml:space="preserve">, </w:t>
      </w:r>
      <w:r w:rsidR="002D6501">
        <w:rPr>
          <w:noProof/>
          <w:sz w:val="24"/>
        </w:rPr>
        <w:drawing>
          <wp:inline distT="0" distB="0" distL="0" distR="0" wp14:anchorId="76FC1687" wp14:editId="3FF9320D">
            <wp:extent cx="569595" cy="259080"/>
            <wp:effectExtent l="19050" t="0" r="1905" b="0"/>
            <wp:docPr id="535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6501">
        <w:rPr>
          <w:sz w:val="24"/>
        </w:rPr>
        <w:t>.</w:t>
      </w:r>
    </w:p>
    <w:p w14:paraId="01F5AE0F" w14:textId="77777777" w:rsidR="00D37CB2" w:rsidRPr="00143AA8" w:rsidRDefault="002D6501" w:rsidP="00D37CB2">
      <w:pPr>
        <w:keepNext/>
        <w:spacing w:after="0" w:line="240" w:lineRule="auto"/>
        <w:jc w:val="center"/>
        <w:rPr>
          <w:rFonts w:asciiTheme="minorHAnsi" w:eastAsiaTheme="minorHAnsi" w:hAnsiTheme="minorHAnsi" w:cstheme="minorBidi"/>
          <w:lang w:val="en-US" w:eastAsia="en-US"/>
        </w:rPr>
      </w:pPr>
      <w:r>
        <w:rPr>
          <w:rFonts w:asciiTheme="minorHAnsi" w:eastAsiaTheme="minorHAnsi" w:hAnsiTheme="minorHAnsi" w:cstheme="minorBidi"/>
          <w:noProof/>
        </w:rPr>
        <w:drawing>
          <wp:inline distT="0" distB="0" distL="0" distR="0" wp14:anchorId="5602040C" wp14:editId="26622CB5">
            <wp:extent cx="5320701" cy="4575049"/>
            <wp:effectExtent l="19050" t="0" r="0" b="0"/>
            <wp:docPr id="53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036" cy="457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232C5F" w14:textId="77777777" w:rsidR="00D37CB2" w:rsidRDefault="00D37CB2" w:rsidP="00D37CB2">
      <w:pPr>
        <w:spacing w:before="120" w:after="240" w:line="240" w:lineRule="auto"/>
        <w:ind w:right="374"/>
        <w:jc w:val="center"/>
        <w:rPr>
          <w:b/>
          <w:lang w:eastAsia="en-US"/>
        </w:rPr>
      </w:pPr>
      <w:r w:rsidRPr="00143AA8">
        <w:rPr>
          <w:b/>
          <w:lang w:eastAsia="en-US"/>
        </w:rPr>
        <w:t xml:space="preserve">Рисунок </w:t>
      </w:r>
      <w:r w:rsidR="00197732" w:rsidRPr="00143AA8">
        <w:rPr>
          <w:b/>
          <w:lang w:eastAsia="en-US"/>
        </w:rPr>
        <w:fldChar w:fldCharType="begin"/>
      </w:r>
      <w:r w:rsidRPr="00143AA8">
        <w:rPr>
          <w:b/>
          <w:lang w:eastAsia="en-US"/>
        </w:rPr>
        <w:instrText xml:space="preserve"> SEQ Рисунок \* ARABIC </w:instrText>
      </w:r>
      <w:r w:rsidR="00197732" w:rsidRPr="00143AA8">
        <w:rPr>
          <w:b/>
          <w:lang w:eastAsia="en-US"/>
        </w:rPr>
        <w:fldChar w:fldCharType="separate"/>
      </w:r>
      <w:r w:rsidR="00BA66C5">
        <w:rPr>
          <w:b/>
          <w:noProof/>
          <w:lang w:eastAsia="en-US"/>
        </w:rPr>
        <w:t>12</w:t>
      </w:r>
      <w:r w:rsidR="00197732" w:rsidRPr="00143AA8">
        <w:rPr>
          <w:b/>
          <w:lang w:eastAsia="en-US"/>
        </w:rPr>
        <w:fldChar w:fldCharType="end"/>
      </w:r>
      <w:r w:rsidRPr="00143AA8">
        <w:rPr>
          <w:b/>
          <w:lang w:eastAsia="en-US"/>
        </w:rPr>
        <w:t xml:space="preserve"> Интерфейс для </w:t>
      </w:r>
      <w:r w:rsidR="002D6501" w:rsidRPr="002D6501">
        <w:rPr>
          <w:b/>
        </w:rPr>
        <w:t>регистрации нового терминала</w:t>
      </w:r>
      <w:r w:rsidRPr="00143AA8">
        <w:rPr>
          <w:b/>
          <w:lang w:eastAsia="en-US"/>
        </w:rPr>
        <w:t xml:space="preserve">, вкладка </w:t>
      </w:r>
      <w:r>
        <w:rPr>
          <w:b/>
          <w:lang w:eastAsia="en-US"/>
        </w:rPr>
        <w:t>«</w:t>
      </w:r>
      <w:r w:rsidR="002D6501">
        <w:rPr>
          <w:b/>
          <w:lang w:eastAsia="en-US"/>
        </w:rPr>
        <w:t>Валюты</w:t>
      </w:r>
      <w:r>
        <w:rPr>
          <w:b/>
          <w:lang w:eastAsia="en-US"/>
        </w:rPr>
        <w:t>»</w:t>
      </w:r>
    </w:p>
    <w:p w14:paraId="656A17D2" w14:textId="77777777" w:rsidR="002D6501" w:rsidRDefault="00491995" w:rsidP="00952AD9">
      <w:pPr>
        <w:numPr>
          <w:ilvl w:val="0"/>
          <w:numId w:val="35"/>
        </w:numPr>
        <w:spacing w:after="0" w:line="360" w:lineRule="auto"/>
        <w:ind w:left="709"/>
        <w:jc w:val="both"/>
        <w:rPr>
          <w:sz w:val="24"/>
        </w:rPr>
      </w:pPr>
      <w:r>
        <w:rPr>
          <w:sz w:val="24"/>
        </w:rPr>
        <w:t>Если выбран протокол терминала «</w:t>
      </w:r>
      <w:r>
        <w:rPr>
          <w:sz w:val="24"/>
          <w:lang w:val="en-US"/>
        </w:rPr>
        <w:t>NDC</w:t>
      </w:r>
      <w:r>
        <w:rPr>
          <w:sz w:val="24"/>
        </w:rPr>
        <w:t xml:space="preserve">», то дополнительно необходимо заполнить параметры на </w:t>
      </w:r>
      <w:r w:rsidRPr="00491995">
        <w:rPr>
          <w:b/>
          <w:sz w:val="24"/>
        </w:rPr>
        <w:t>вкладк</w:t>
      </w:r>
      <w:r>
        <w:rPr>
          <w:b/>
          <w:sz w:val="24"/>
        </w:rPr>
        <w:t>е</w:t>
      </w:r>
      <w:r w:rsidRPr="00491995">
        <w:rPr>
          <w:b/>
          <w:sz w:val="24"/>
        </w:rPr>
        <w:t xml:space="preserve"> «</w:t>
      </w:r>
      <w:r w:rsidRPr="00491995">
        <w:rPr>
          <w:b/>
          <w:sz w:val="24"/>
          <w:lang w:val="en-US"/>
        </w:rPr>
        <w:t>NDC</w:t>
      </w:r>
      <w:r w:rsidRPr="00491995">
        <w:rPr>
          <w:b/>
          <w:sz w:val="24"/>
        </w:rPr>
        <w:t>»</w:t>
      </w:r>
      <w:r>
        <w:rPr>
          <w:sz w:val="24"/>
        </w:rPr>
        <w:t>.</w:t>
      </w:r>
      <w:r w:rsidRPr="00491995">
        <w:rPr>
          <w:sz w:val="24"/>
        </w:rPr>
        <w:t xml:space="preserve"> </w:t>
      </w:r>
      <w:r>
        <w:rPr>
          <w:sz w:val="24"/>
        </w:rPr>
        <w:t xml:space="preserve">На </w:t>
      </w:r>
      <w:r w:rsidRPr="0010632F">
        <w:rPr>
          <w:b/>
          <w:sz w:val="24"/>
        </w:rPr>
        <w:t>вкладке</w:t>
      </w:r>
      <w:r w:rsidR="0010632F" w:rsidRPr="0010632F">
        <w:rPr>
          <w:b/>
          <w:sz w:val="24"/>
        </w:rPr>
        <w:t xml:space="preserve"> «Банкомат </w:t>
      </w:r>
      <w:r w:rsidR="0010632F" w:rsidRPr="0010632F">
        <w:rPr>
          <w:b/>
          <w:sz w:val="24"/>
          <w:lang w:val="en-US"/>
        </w:rPr>
        <w:t>eKassir</w:t>
      </w:r>
      <w:r w:rsidR="0010632F" w:rsidRPr="0010632F">
        <w:rPr>
          <w:b/>
          <w:sz w:val="24"/>
        </w:rPr>
        <w:t>»</w:t>
      </w:r>
      <w:r>
        <w:rPr>
          <w:sz w:val="24"/>
        </w:rPr>
        <w:t xml:space="preserve"> указываются код эквайера, тип </w:t>
      </w:r>
      <w:r>
        <w:rPr>
          <w:sz w:val="24"/>
          <w:lang w:val="en-US"/>
        </w:rPr>
        <w:t>POS</w:t>
      </w:r>
      <w:r w:rsidRPr="00491995">
        <w:rPr>
          <w:sz w:val="24"/>
        </w:rPr>
        <w:t>-</w:t>
      </w:r>
      <w:r>
        <w:rPr>
          <w:sz w:val="24"/>
        </w:rPr>
        <w:t xml:space="preserve">терминала и протокол. Код эквайера и тип </w:t>
      </w:r>
      <w:r>
        <w:rPr>
          <w:sz w:val="24"/>
          <w:lang w:val="en-US"/>
        </w:rPr>
        <w:t>POS</w:t>
      </w:r>
      <w:r w:rsidRPr="00491995">
        <w:rPr>
          <w:sz w:val="24"/>
        </w:rPr>
        <w:t>-</w:t>
      </w:r>
      <w:r>
        <w:rPr>
          <w:sz w:val="24"/>
        </w:rPr>
        <w:t xml:space="preserve">терминала выбираются после нажатия на кнопку </w:t>
      </w:r>
      <w:r w:rsidRPr="00491995">
        <w:rPr>
          <w:noProof/>
          <w:sz w:val="24"/>
        </w:rPr>
        <w:drawing>
          <wp:inline distT="0" distB="0" distL="0" distR="0" wp14:anchorId="1F59E842" wp14:editId="572FF0E9">
            <wp:extent cx="233045" cy="180975"/>
            <wp:effectExtent l="19050" t="0" r="0" b="0"/>
            <wp:docPr id="53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. В открывшемся интерфейс</w:t>
      </w:r>
      <w:r w:rsidR="00F0624B">
        <w:rPr>
          <w:sz w:val="24"/>
        </w:rPr>
        <w:t>е</w:t>
      </w:r>
      <w:r>
        <w:rPr>
          <w:sz w:val="24"/>
        </w:rPr>
        <w:t xml:space="preserve"> необходимо в</w:t>
      </w:r>
      <w:r w:rsidR="00296FCD">
        <w:rPr>
          <w:sz w:val="24"/>
        </w:rPr>
        <w:t>ыделить нужное</w:t>
      </w:r>
      <w:r>
        <w:rPr>
          <w:sz w:val="24"/>
        </w:rPr>
        <w:t xml:space="preserve"> значение и нажать кнопку </w:t>
      </w:r>
      <w:r w:rsidRPr="00491995">
        <w:rPr>
          <w:b/>
          <w:sz w:val="24"/>
        </w:rPr>
        <w:t>«Выбрать»</w:t>
      </w:r>
      <w:r>
        <w:rPr>
          <w:sz w:val="24"/>
        </w:rPr>
        <w:t>.</w:t>
      </w:r>
      <w:r w:rsidR="0010632F" w:rsidRPr="0010632F">
        <w:rPr>
          <w:sz w:val="24"/>
        </w:rPr>
        <w:t xml:space="preserve"> </w:t>
      </w:r>
      <w:r w:rsidR="0010632F">
        <w:rPr>
          <w:sz w:val="24"/>
        </w:rPr>
        <w:t xml:space="preserve">На </w:t>
      </w:r>
      <w:r w:rsidR="0010632F" w:rsidRPr="00C00AEA">
        <w:rPr>
          <w:b/>
          <w:sz w:val="24"/>
        </w:rPr>
        <w:t>вкладке «Параметры связи»</w:t>
      </w:r>
      <w:r w:rsidR="0010632F">
        <w:rPr>
          <w:sz w:val="24"/>
        </w:rPr>
        <w:t xml:space="preserve"> выбираются </w:t>
      </w:r>
      <w:r w:rsidR="0010632F">
        <w:rPr>
          <w:sz w:val="24"/>
          <w:lang w:val="en-US"/>
        </w:rPr>
        <w:t>ID</w:t>
      </w:r>
      <w:r w:rsidR="0010632F" w:rsidRPr="0010632F">
        <w:rPr>
          <w:sz w:val="24"/>
        </w:rPr>
        <w:t xml:space="preserve"> </w:t>
      </w:r>
      <w:r w:rsidR="0010632F">
        <w:rPr>
          <w:sz w:val="24"/>
        </w:rPr>
        <w:t xml:space="preserve">хоста и </w:t>
      </w:r>
      <w:r w:rsidR="0010632F">
        <w:rPr>
          <w:sz w:val="24"/>
          <w:lang w:val="en-US"/>
        </w:rPr>
        <w:t>ID</w:t>
      </w:r>
      <w:r w:rsidR="0010632F" w:rsidRPr="0010632F">
        <w:rPr>
          <w:sz w:val="24"/>
        </w:rPr>
        <w:t xml:space="preserve"> </w:t>
      </w:r>
      <w:r w:rsidR="0010632F">
        <w:rPr>
          <w:sz w:val="24"/>
        </w:rPr>
        <w:t>концентратора.</w:t>
      </w:r>
    </w:p>
    <w:p w14:paraId="3220C5EE" w14:textId="77777777" w:rsidR="00491995" w:rsidRDefault="00491995" w:rsidP="00491995">
      <w:pPr>
        <w:keepNext/>
        <w:spacing w:after="0" w:line="360" w:lineRule="auto"/>
        <w:jc w:val="center"/>
      </w:pPr>
      <w:r>
        <w:rPr>
          <w:noProof/>
          <w:sz w:val="24"/>
        </w:rPr>
        <w:lastRenderedPageBreak/>
        <w:drawing>
          <wp:inline distT="0" distB="0" distL="0" distR="0" wp14:anchorId="6539F8AD" wp14:editId="7C060379">
            <wp:extent cx="5070535" cy="4325570"/>
            <wp:effectExtent l="19050" t="0" r="0" b="0"/>
            <wp:docPr id="53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56" cy="432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5611DB" w14:textId="77777777" w:rsidR="00491995" w:rsidRDefault="00491995" w:rsidP="00491995">
      <w:pPr>
        <w:pStyle w:val="ae"/>
        <w:rPr>
          <w:sz w:val="24"/>
        </w:rPr>
      </w:pPr>
      <w:r>
        <w:t xml:space="preserve">Рисунок </w:t>
      </w:r>
      <w:r w:rsidR="00197732">
        <w:fldChar w:fldCharType="begin"/>
      </w:r>
      <w:r w:rsidR="00EE667E">
        <w:instrText xml:space="preserve"> SEQ Рисунок \* ARABIC </w:instrText>
      </w:r>
      <w:r w:rsidR="00197732">
        <w:fldChar w:fldCharType="separate"/>
      </w:r>
      <w:r w:rsidR="0098145B">
        <w:rPr>
          <w:noProof/>
        </w:rPr>
        <w:t>13</w:t>
      </w:r>
      <w:r w:rsidR="00197732">
        <w:rPr>
          <w:noProof/>
        </w:rPr>
        <w:fldChar w:fldCharType="end"/>
      </w:r>
      <w:r>
        <w:t xml:space="preserve"> </w:t>
      </w:r>
      <w:r w:rsidRPr="00491995">
        <w:rPr>
          <w:lang w:eastAsia="en-US"/>
        </w:rPr>
        <w:t xml:space="preserve">Интерфейс для </w:t>
      </w:r>
      <w:r w:rsidRPr="00491995">
        <w:t>регистрации нового терминала</w:t>
      </w:r>
      <w:r w:rsidRPr="00491995">
        <w:rPr>
          <w:lang w:eastAsia="en-US"/>
        </w:rPr>
        <w:t>, вкладка «</w:t>
      </w:r>
      <w:r w:rsidRPr="00491995">
        <w:rPr>
          <w:lang w:val="en-US" w:eastAsia="en-US"/>
        </w:rPr>
        <w:t>NDC</w:t>
      </w:r>
      <w:r w:rsidRPr="00491995">
        <w:rPr>
          <w:lang w:eastAsia="en-US"/>
        </w:rPr>
        <w:t>»</w:t>
      </w:r>
    </w:p>
    <w:p w14:paraId="36F7C298" w14:textId="77777777" w:rsidR="00D37CB2" w:rsidRPr="00D37CB2" w:rsidRDefault="00D37CB2" w:rsidP="00952AD9">
      <w:pPr>
        <w:numPr>
          <w:ilvl w:val="0"/>
          <w:numId w:val="35"/>
        </w:numPr>
        <w:spacing w:after="0" w:line="360" w:lineRule="auto"/>
        <w:jc w:val="both"/>
        <w:rPr>
          <w:lang w:eastAsia="en-US"/>
        </w:rPr>
      </w:pPr>
      <w:r>
        <w:rPr>
          <w:sz w:val="24"/>
          <w:lang w:eastAsia="en-US"/>
        </w:rPr>
        <w:t xml:space="preserve">После заполнения необходимых параметров нажать кнопку </w:t>
      </w:r>
      <w:r>
        <w:rPr>
          <w:b/>
          <w:sz w:val="24"/>
          <w:lang w:eastAsia="en-US"/>
        </w:rPr>
        <w:t>«</w:t>
      </w:r>
      <w:r w:rsidR="002D6501">
        <w:rPr>
          <w:b/>
          <w:sz w:val="24"/>
          <w:lang w:eastAsia="en-US"/>
        </w:rPr>
        <w:t>Записать</w:t>
      </w:r>
      <w:r>
        <w:rPr>
          <w:b/>
          <w:sz w:val="24"/>
          <w:lang w:eastAsia="en-US"/>
        </w:rPr>
        <w:t>»</w:t>
      </w:r>
      <w:r>
        <w:rPr>
          <w:sz w:val="24"/>
          <w:lang w:eastAsia="en-US"/>
        </w:rPr>
        <w:t xml:space="preserve">. </w:t>
      </w:r>
      <w:r>
        <w:rPr>
          <w:sz w:val="24"/>
        </w:rPr>
        <w:t xml:space="preserve">При открытии окна с ошибками и предупреждениями нажать кнопку </w:t>
      </w:r>
      <w:r w:rsidRPr="00385A0D">
        <w:rPr>
          <w:b/>
          <w:sz w:val="24"/>
        </w:rPr>
        <w:t>«</w:t>
      </w:r>
      <w:r w:rsidR="00D034C0">
        <w:rPr>
          <w:b/>
          <w:sz w:val="24"/>
        </w:rPr>
        <w:t>Да</w:t>
      </w:r>
      <w:r w:rsidRPr="00385A0D">
        <w:rPr>
          <w:b/>
          <w:sz w:val="24"/>
        </w:rPr>
        <w:t>»</w:t>
      </w:r>
      <w:r>
        <w:rPr>
          <w:sz w:val="24"/>
        </w:rPr>
        <w:t xml:space="preserve">. </w:t>
      </w:r>
    </w:p>
    <w:p w14:paraId="59F1185C" w14:textId="77777777" w:rsidR="007224D4" w:rsidRPr="007224D4" w:rsidRDefault="007224D4" w:rsidP="006C09A8">
      <w:pPr>
        <w:pStyle w:val="1"/>
      </w:pPr>
      <w:bookmarkStart w:id="6" w:name="_Toc176783595"/>
      <w:r>
        <w:lastRenderedPageBreak/>
        <w:t>Эмулятор банкомата</w:t>
      </w:r>
      <w:bookmarkEnd w:id="6"/>
    </w:p>
    <w:p w14:paraId="114064C8" w14:textId="77777777" w:rsidR="00013850" w:rsidRPr="00BA66C5" w:rsidRDefault="00013850" w:rsidP="00013850">
      <w:pPr>
        <w:spacing w:after="0" w:line="360" w:lineRule="auto"/>
        <w:ind w:firstLine="567"/>
        <w:jc w:val="both"/>
        <w:rPr>
          <w:sz w:val="24"/>
          <w:lang w:eastAsia="en-US"/>
        </w:rPr>
      </w:pPr>
      <w:r>
        <w:rPr>
          <w:sz w:val="24"/>
          <w:lang w:eastAsia="en-US"/>
        </w:rPr>
        <w:t>Эмулятор банкомата позволяет</w:t>
      </w:r>
      <w:r w:rsidR="00B958DE">
        <w:rPr>
          <w:sz w:val="24"/>
          <w:lang w:eastAsia="en-US"/>
        </w:rPr>
        <w:t xml:space="preserve"> провести тестирование настроек Системы без использования реального устройства. Может эмулировать работу банкомата или платежного терминала в зависимости от настроек. Т</w:t>
      </w:r>
      <w:r w:rsidR="00F04081">
        <w:rPr>
          <w:sz w:val="24"/>
          <w:lang w:eastAsia="en-US"/>
        </w:rPr>
        <w:t>ак как</w:t>
      </w:r>
      <w:r w:rsidR="00B958DE">
        <w:rPr>
          <w:sz w:val="24"/>
          <w:lang w:eastAsia="en-US"/>
        </w:rPr>
        <w:t xml:space="preserve"> в рамках проведения работ по сертификации нет возможности использовать реальные устройства, все операции </w:t>
      </w:r>
      <w:r w:rsidR="005D2F68">
        <w:rPr>
          <w:sz w:val="24"/>
          <w:lang w:eastAsia="en-US"/>
        </w:rPr>
        <w:t>описываются</w:t>
      </w:r>
      <w:r w:rsidR="00B958DE">
        <w:rPr>
          <w:sz w:val="24"/>
          <w:lang w:eastAsia="en-US"/>
        </w:rPr>
        <w:t xml:space="preserve"> с использованием данного эмулятора.</w:t>
      </w:r>
    </w:p>
    <w:p w14:paraId="6E66FA96" w14:textId="77777777" w:rsidR="00B70A89" w:rsidRPr="00EE667E" w:rsidRDefault="00B70A89" w:rsidP="00B70A89">
      <w:pPr>
        <w:spacing w:after="0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работе Системы </w:t>
      </w:r>
      <w:r>
        <w:rPr>
          <w:sz w:val="24"/>
          <w:szCs w:val="24"/>
          <w:lang w:val="en-US"/>
        </w:rPr>
        <w:t>Tetraksis</w:t>
      </w:r>
      <w:r w:rsidRPr="00B70A89"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PRC</w:t>
      </w:r>
      <w:r>
        <w:rPr>
          <w:sz w:val="24"/>
          <w:szCs w:val="24"/>
        </w:rPr>
        <w:t xml:space="preserve"> с реальными, а не тестовыми картами, вместо эмулятора банкомата будут зарегистрированы и подключены реальные устройства (банкоматы, </w:t>
      </w:r>
      <w:r>
        <w:rPr>
          <w:sz w:val="24"/>
          <w:szCs w:val="24"/>
          <w:lang w:val="en-US"/>
        </w:rPr>
        <w:t>POS</w:t>
      </w:r>
      <w:r>
        <w:rPr>
          <w:sz w:val="24"/>
          <w:szCs w:val="24"/>
        </w:rPr>
        <w:t xml:space="preserve">-терминалы, ПВН и т.д.). Информация о платежных картах будет поступать из системы </w:t>
      </w:r>
      <w:r>
        <w:rPr>
          <w:sz w:val="24"/>
          <w:szCs w:val="24"/>
          <w:lang w:val="en-US"/>
        </w:rPr>
        <w:t>Tetraksis</w:t>
      </w:r>
      <w:r>
        <w:rPr>
          <w:sz w:val="24"/>
          <w:szCs w:val="24"/>
        </w:rPr>
        <w:t xml:space="preserve"> (параметры карт, лимиты карт, возможные ограничения по операциям и т.д.) и из персо-бюро, после выпуска реального пластика. Все авторизационные или финансовые операции по пластиковым картам отправляются или в платежную систему НСПК (на данном стенде этот функционал не показан т.к. нет доступа к данной платежной системе) или напрямую в систему </w:t>
      </w:r>
      <w:r>
        <w:rPr>
          <w:sz w:val="24"/>
          <w:szCs w:val="24"/>
          <w:lang w:val="en-US"/>
        </w:rPr>
        <w:t>Tetraksis</w:t>
      </w:r>
      <w:r>
        <w:rPr>
          <w:sz w:val="24"/>
          <w:szCs w:val="24"/>
        </w:rPr>
        <w:t xml:space="preserve"> для проведения дальнейших расчетов на счетах клиентов банка.</w:t>
      </w:r>
    </w:p>
    <w:p w14:paraId="7FA83397" w14:textId="77777777" w:rsidR="006600F1" w:rsidRDefault="00013850" w:rsidP="00013850">
      <w:pPr>
        <w:spacing w:after="0" w:line="360" w:lineRule="auto"/>
        <w:ind w:firstLine="567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Для </w:t>
      </w:r>
      <w:r>
        <w:rPr>
          <w:sz w:val="24"/>
          <w:szCs w:val="24"/>
        </w:rPr>
        <w:t xml:space="preserve">запуска эмулятора банкомата </w:t>
      </w:r>
      <w:r>
        <w:rPr>
          <w:sz w:val="24"/>
          <w:lang w:eastAsia="en-US"/>
        </w:rPr>
        <w:t>необходимо выполнить следующие действия:</w:t>
      </w:r>
    </w:p>
    <w:p w14:paraId="72D025A8" w14:textId="77777777" w:rsidR="007443A3" w:rsidRPr="00013B27" w:rsidRDefault="007443A3" w:rsidP="007443A3">
      <w:pPr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Нажать на ярлык </w:t>
      </w:r>
      <w:r w:rsidR="009A37F5">
        <w:rPr>
          <w:sz w:val="24"/>
          <w:szCs w:val="24"/>
          <w:lang w:val="en-US"/>
        </w:rPr>
        <w:t>NDC</w:t>
      </w:r>
      <w:r w:rsidR="009A37F5" w:rsidRPr="009A37F5">
        <w:rPr>
          <w:sz w:val="24"/>
          <w:szCs w:val="24"/>
        </w:rPr>
        <w:t>_</w:t>
      </w:r>
      <w:r w:rsidR="009A37F5">
        <w:rPr>
          <w:sz w:val="24"/>
          <w:szCs w:val="24"/>
          <w:lang w:val="en-US"/>
        </w:rPr>
        <w:t>ATM</w:t>
      </w:r>
      <w:r w:rsidRPr="00834FB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папке </w:t>
      </w:r>
      <w:r>
        <w:rPr>
          <w:sz w:val="24"/>
          <w:szCs w:val="24"/>
          <w:lang w:val="en-US"/>
        </w:rPr>
        <w:t>Tetraksis</w:t>
      </w:r>
      <w:r w:rsidR="00421E1E" w:rsidRPr="00421E1E">
        <w:rPr>
          <w:sz w:val="24"/>
          <w:szCs w:val="24"/>
        </w:rPr>
        <w:t>.</w:t>
      </w:r>
      <w:r w:rsidR="00421E1E">
        <w:rPr>
          <w:sz w:val="24"/>
          <w:szCs w:val="24"/>
          <w:lang w:val="en-US"/>
        </w:rPr>
        <w:t>PRC</w:t>
      </w:r>
      <w:r>
        <w:rPr>
          <w:sz w:val="24"/>
          <w:szCs w:val="24"/>
        </w:rPr>
        <w:t>, находящейся на рабочем столе.</w:t>
      </w:r>
      <w:r w:rsidRPr="00F35B23">
        <w:rPr>
          <w:sz w:val="24"/>
          <w:szCs w:val="24"/>
        </w:rPr>
        <w:t xml:space="preserve"> </w:t>
      </w:r>
    </w:p>
    <w:p w14:paraId="36419D56" w14:textId="77777777" w:rsidR="007443A3" w:rsidRDefault="009A37F5" w:rsidP="009A37F5">
      <w:pPr>
        <w:keepNext/>
        <w:autoSpaceDE w:val="0"/>
        <w:autoSpaceDN w:val="0"/>
        <w:adjustRightInd w:val="0"/>
        <w:spacing w:after="0" w:line="360" w:lineRule="auto"/>
        <w:jc w:val="center"/>
      </w:pPr>
      <w:r>
        <w:rPr>
          <w:noProof/>
        </w:rPr>
        <w:drawing>
          <wp:inline distT="0" distB="0" distL="0" distR="0" wp14:anchorId="0DC0381D" wp14:editId="22356D74">
            <wp:extent cx="6120130" cy="344431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3DB719" w14:textId="77777777" w:rsidR="007443A3" w:rsidRPr="00013B27" w:rsidRDefault="007443A3" w:rsidP="007443A3">
      <w:pPr>
        <w:pStyle w:val="ae"/>
        <w:rPr>
          <w:sz w:val="24"/>
          <w:szCs w:val="24"/>
        </w:rPr>
      </w:pPr>
      <w:r>
        <w:t xml:space="preserve">Рисунок </w:t>
      </w:r>
      <w:r w:rsidR="00197732">
        <w:fldChar w:fldCharType="begin"/>
      </w:r>
      <w:r w:rsidR="00EE667E">
        <w:instrText xml:space="preserve"> SEQ Рисунок \* ARABIC </w:instrText>
      </w:r>
      <w:r w:rsidR="00197732">
        <w:fldChar w:fldCharType="separate"/>
      </w:r>
      <w:r w:rsidR="00BA66C5">
        <w:rPr>
          <w:noProof/>
        </w:rPr>
        <w:t>14</w:t>
      </w:r>
      <w:r w:rsidR="00197732">
        <w:rPr>
          <w:noProof/>
        </w:rPr>
        <w:fldChar w:fldCharType="end"/>
      </w:r>
      <w:r w:rsidRPr="00013B27">
        <w:t xml:space="preserve"> </w:t>
      </w:r>
      <w:r>
        <w:t xml:space="preserve">Ярлык </w:t>
      </w:r>
      <w:r w:rsidR="00F04081">
        <w:rPr>
          <w:lang w:val="en-US"/>
        </w:rPr>
        <w:t>NDC</w:t>
      </w:r>
      <w:r w:rsidR="00F04081" w:rsidRPr="00F04081">
        <w:t>_</w:t>
      </w:r>
      <w:r w:rsidR="00F04081">
        <w:rPr>
          <w:lang w:val="en-US"/>
        </w:rPr>
        <w:t>ATM</w:t>
      </w:r>
      <w:r w:rsidRPr="00834FBA">
        <w:t xml:space="preserve"> </w:t>
      </w:r>
      <w:r>
        <w:t xml:space="preserve">в папке </w:t>
      </w:r>
      <w:r w:rsidRPr="00834FBA">
        <w:rPr>
          <w:szCs w:val="24"/>
          <w:lang w:val="en-US"/>
        </w:rPr>
        <w:t>Tetraksis</w:t>
      </w:r>
      <w:r w:rsidR="00421E1E" w:rsidRPr="00421E1E">
        <w:rPr>
          <w:szCs w:val="24"/>
        </w:rPr>
        <w:t>.</w:t>
      </w:r>
      <w:r w:rsidR="00421E1E">
        <w:rPr>
          <w:szCs w:val="24"/>
          <w:lang w:val="en-US"/>
        </w:rPr>
        <w:t>PRC</w:t>
      </w:r>
      <w:r w:rsidRPr="00013B27">
        <w:t xml:space="preserve"> </w:t>
      </w:r>
      <w:r>
        <w:t>на рабочем столе</w:t>
      </w:r>
    </w:p>
    <w:p w14:paraId="70A5FF2A" w14:textId="77777777" w:rsidR="007443A3" w:rsidRPr="00013B27" w:rsidRDefault="007443A3" w:rsidP="007443A3">
      <w:pPr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ind w:left="709"/>
      </w:pPr>
      <w:r>
        <w:rPr>
          <w:sz w:val="24"/>
          <w:szCs w:val="24"/>
        </w:rPr>
        <w:t>О</w:t>
      </w:r>
      <w:r w:rsidRPr="00013B27">
        <w:rPr>
          <w:sz w:val="24"/>
          <w:szCs w:val="24"/>
        </w:rPr>
        <w:t xml:space="preserve">ткроется </w:t>
      </w:r>
      <w:r>
        <w:rPr>
          <w:sz w:val="24"/>
          <w:szCs w:val="24"/>
        </w:rPr>
        <w:t>эмулятор банкомата</w:t>
      </w:r>
      <w:r w:rsidRPr="00013B27">
        <w:rPr>
          <w:sz w:val="24"/>
          <w:szCs w:val="24"/>
        </w:rPr>
        <w:t>.</w:t>
      </w:r>
    </w:p>
    <w:p w14:paraId="2B3ADA3B" w14:textId="77777777" w:rsidR="007443A3" w:rsidRDefault="009A37F5" w:rsidP="007443A3">
      <w:pPr>
        <w:keepNext/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76B4C877" wp14:editId="107B6875">
            <wp:extent cx="5652218" cy="4174435"/>
            <wp:effectExtent l="19050" t="0" r="5632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811" cy="417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D2D989" w14:textId="77777777" w:rsidR="007443A3" w:rsidRDefault="007443A3" w:rsidP="007443A3">
      <w:pPr>
        <w:pStyle w:val="ae"/>
        <w:rPr>
          <w:lang w:val="en-US" w:eastAsia="en-US"/>
        </w:rPr>
      </w:pPr>
      <w:r>
        <w:t xml:space="preserve">Рисунок </w:t>
      </w:r>
      <w:r w:rsidR="00197732">
        <w:fldChar w:fldCharType="begin"/>
      </w:r>
      <w:r w:rsidR="00EE667E">
        <w:instrText xml:space="preserve"> SEQ Рисунок \* ARABIC </w:instrText>
      </w:r>
      <w:r w:rsidR="00197732">
        <w:fldChar w:fldCharType="separate"/>
      </w:r>
      <w:r w:rsidR="00BA66C5">
        <w:rPr>
          <w:noProof/>
        </w:rPr>
        <w:t>15</w:t>
      </w:r>
      <w:r w:rsidR="00197732">
        <w:rPr>
          <w:noProof/>
        </w:rPr>
        <w:fldChar w:fldCharType="end"/>
      </w:r>
      <w:r>
        <w:t xml:space="preserve"> Эмулятор банкомата</w:t>
      </w:r>
    </w:p>
    <w:p w14:paraId="32F016EA" w14:textId="77777777" w:rsidR="006600F1" w:rsidRDefault="006600F1" w:rsidP="00BA270F">
      <w:pPr>
        <w:spacing w:after="0" w:line="360" w:lineRule="auto"/>
        <w:rPr>
          <w:sz w:val="24"/>
          <w:szCs w:val="24"/>
        </w:rPr>
      </w:pPr>
    </w:p>
    <w:p w14:paraId="3FABE70D" w14:textId="77777777" w:rsidR="00752288" w:rsidRDefault="004427BC" w:rsidP="004427BC">
      <w:pPr>
        <w:pStyle w:val="2"/>
      </w:pPr>
      <w:bookmarkStart w:id="7" w:name="_Toc176783596"/>
      <w:r>
        <w:t>Идентификация</w:t>
      </w:r>
      <w:bookmarkEnd w:id="7"/>
    </w:p>
    <w:p w14:paraId="40CBA19C" w14:textId="77777777" w:rsidR="00427DDD" w:rsidRDefault="00427DDD" w:rsidP="00427DDD">
      <w:pPr>
        <w:spacing w:after="0" w:line="360" w:lineRule="auto"/>
        <w:ind w:firstLine="567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Для </w:t>
      </w:r>
      <w:r>
        <w:rPr>
          <w:sz w:val="24"/>
          <w:szCs w:val="24"/>
        </w:rPr>
        <w:t xml:space="preserve">идентификации </w:t>
      </w:r>
      <w:r>
        <w:rPr>
          <w:sz w:val="24"/>
          <w:lang w:eastAsia="en-US"/>
        </w:rPr>
        <w:t>необходимо выполнить следующие действия:</w:t>
      </w:r>
    </w:p>
    <w:p w14:paraId="5F03A6E0" w14:textId="77777777" w:rsidR="00D42212" w:rsidRDefault="00D42212" w:rsidP="00427DDD">
      <w:pPr>
        <w:numPr>
          <w:ilvl w:val="0"/>
          <w:numId w:val="37"/>
        </w:numPr>
        <w:spacing w:after="0" w:line="360" w:lineRule="auto"/>
        <w:ind w:left="709" w:hanging="357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Выбрать необходимую карту (рекомендуется использовать карту с номером 6024050133330005). Регистрация карт осуществляется в Системе </w:t>
      </w:r>
      <w:r>
        <w:rPr>
          <w:sz w:val="24"/>
          <w:szCs w:val="24"/>
          <w:lang w:val="en-US" w:eastAsia="en-US"/>
        </w:rPr>
        <w:t>Tetraksis</w:t>
      </w:r>
      <w:r w:rsidR="00B958DE">
        <w:rPr>
          <w:sz w:val="24"/>
          <w:szCs w:val="24"/>
          <w:lang w:eastAsia="en-US"/>
        </w:rPr>
        <w:t>, которая ранее уже была сертифицирована</w:t>
      </w:r>
      <w:r w:rsidR="000B68B3">
        <w:rPr>
          <w:sz w:val="24"/>
          <w:szCs w:val="24"/>
          <w:lang w:eastAsia="en-US"/>
        </w:rPr>
        <w:t>, в данном документе не описывается.</w:t>
      </w:r>
    </w:p>
    <w:p w14:paraId="2A25CAF9" w14:textId="77777777" w:rsidR="00D42212" w:rsidRDefault="009A37F5" w:rsidP="00D42212">
      <w:pPr>
        <w:keepNext/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69630148" wp14:editId="16350A84">
            <wp:extent cx="6122670" cy="4293870"/>
            <wp:effectExtent l="19050" t="0" r="0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42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E88602" w14:textId="77777777" w:rsidR="00D42212" w:rsidRDefault="00D42212" w:rsidP="00D42212">
      <w:pPr>
        <w:pStyle w:val="ae"/>
        <w:rPr>
          <w:sz w:val="24"/>
          <w:szCs w:val="24"/>
          <w:lang w:eastAsia="en-US"/>
        </w:rPr>
      </w:pPr>
      <w:r>
        <w:t xml:space="preserve">Рисунок </w:t>
      </w:r>
      <w:r w:rsidR="00197732">
        <w:fldChar w:fldCharType="begin"/>
      </w:r>
      <w:r w:rsidR="00EE667E">
        <w:instrText xml:space="preserve"> SEQ Рисунок \* ARABIC </w:instrText>
      </w:r>
      <w:r w:rsidR="00197732">
        <w:fldChar w:fldCharType="separate"/>
      </w:r>
      <w:r w:rsidR="00BA66C5">
        <w:rPr>
          <w:noProof/>
        </w:rPr>
        <w:t>16</w:t>
      </w:r>
      <w:r w:rsidR="00197732">
        <w:rPr>
          <w:noProof/>
        </w:rPr>
        <w:fldChar w:fldCharType="end"/>
      </w:r>
      <w:r w:rsidRPr="00D42212">
        <w:t xml:space="preserve"> </w:t>
      </w:r>
      <w:r>
        <w:t>Эмулятор банкомата, выбор карты</w:t>
      </w:r>
    </w:p>
    <w:p w14:paraId="21699C26" w14:textId="77777777" w:rsidR="00D42212" w:rsidRDefault="00D42212" w:rsidP="00427DDD">
      <w:pPr>
        <w:numPr>
          <w:ilvl w:val="0"/>
          <w:numId w:val="37"/>
        </w:numPr>
        <w:spacing w:after="0" w:line="360" w:lineRule="auto"/>
        <w:ind w:left="709" w:hanging="357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Нажать кнопку </w:t>
      </w:r>
      <w:r>
        <w:rPr>
          <w:noProof/>
          <w:sz w:val="24"/>
          <w:szCs w:val="24"/>
        </w:rPr>
        <w:drawing>
          <wp:inline distT="0" distB="0" distL="0" distR="0" wp14:anchorId="0BE117E3" wp14:editId="555E2034">
            <wp:extent cx="1965026" cy="258643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347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en-US"/>
        </w:rPr>
        <w:t>.</w:t>
      </w:r>
    </w:p>
    <w:p w14:paraId="6B9811BA" w14:textId="77777777" w:rsidR="00D42212" w:rsidRDefault="00D42212" w:rsidP="00427DDD">
      <w:pPr>
        <w:numPr>
          <w:ilvl w:val="0"/>
          <w:numId w:val="37"/>
        </w:numPr>
        <w:spacing w:after="0" w:line="360" w:lineRule="auto"/>
        <w:ind w:left="709" w:hanging="357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В</w:t>
      </w:r>
      <w:r w:rsidR="009A37F5">
        <w:rPr>
          <w:sz w:val="24"/>
          <w:szCs w:val="24"/>
          <w:lang w:eastAsia="en-US"/>
        </w:rPr>
        <w:t xml:space="preserve">вести ПИН КОД при помощи цифровых кнопок (ПИН КОД указан справа от номера карты, в нашем случае </w:t>
      </w:r>
      <w:r w:rsidR="009A37F5" w:rsidRPr="009A37F5">
        <w:rPr>
          <w:b/>
          <w:sz w:val="24"/>
          <w:szCs w:val="24"/>
          <w:lang w:eastAsia="en-US"/>
        </w:rPr>
        <w:t>1109</w:t>
      </w:r>
      <w:r w:rsidR="009A37F5">
        <w:rPr>
          <w:sz w:val="24"/>
          <w:szCs w:val="24"/>
          <w:lang w:eastAsia="en-US"/>
        </w:rPr>
        <w:t>)</w:t>
      </w:r>
      <w:r>
        <w:rPr>
          <w:sz w:val="24"/>
          <w:szCs w:val="24"/>
          <w:lang w:eastAsia="en-US"/>
        </w:rPr>
        <w:t>.</w:t>
      </w:r>
    </w:p>
    <w:p w14:paraId="43ED080D" w14:textId="77777777" w:rsidR="009A27BD" w:rsidRDefault="009A37F5" w:rsidP="009A27BD">
      <w:pPr>
        <w:keepNext/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17064256" wp14:editId="662B8FBE">
            <wp:extent cx="6122670" cy="4277995"/>
            <wp:effectExtent l="19050" t="0" r="0" b="0"/>
            <wp:docPr id="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427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5AC1BF" w14:textId="77777777" w:rsidR="00D42212" w:rsidRDefault="009A27BD" w:rsidP="009A27BD">
      <w:pPr>
        <w:pStyle w:val="ae"/>
        <w:rPr>
          <w:sz w:val="24"/>
          <w:szCs w:val="24"/>
          <w:lang w:eastAsia="en-US"/>
        </w:rPr>
      </w:pPr>
      <w:r>
        <w:t xml:space="preserve">Рисунок </w:t>
      </w:r>
      <w:r w:rsidR="00197732">
        <w:fldChar w:fldCharType="begin"/>
      </w:r>
      <w:r w:rsidR="00EE667E">
        <w:instrText xml:space="preserve"> SEQ Рисунок \* ARABIC </w:instrText>
      </w:r>
      <w:r w:rsidR="00197732">
        <w:fldChar w:fldCharType="separate"/>
      </w:r>
      <w:r w:rsidR="00BA66C5">
        <w:rPr>
          <w:noProof/>
        </w:rPr>
        <w:t>17</w:t>
      </w:r>
      <w:r w:rsidR="00197732">
        <w:rPr>
          <w:noProof/>
        </w:rPr>
        <w:fldChar w:fldCharType="end"/>
      </w:r>
      <w:r w:rsidRPr="009A27BD">
        <w:t xml:space="preserve"> </w:t>
      </w:r>
      <w:r>
        <w:t xml:space="preserve">Эмулятор банкомата, </w:t>
      </w:r>
      <w:r w:rsidR="00DD06FD">
        <w:t>ввод ПИН КОДА</w:t>
      </w:r>
    </w:p>
    <w:p w14:paraId="6FC7B338" w14:textId="77777777" w:rsidR="00D42212" w:rsidRDefault="009A37F5" w:rsidP="00427DDD">
      <w:pPr>
        <w:numPr>
          <w:ilvl w:val="0"/>
          <w:numId w:val="37"/>
        </w:numPr>
        <w:spacing w:after="0" w:line="360" w:lineRule="auto"/>
        <w:ind w:left="709" w:hanging="357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Нажать кнопку </w:t>
      </w:r>
      <w:r>
        <w:rPr>
          <w:noProof/>
          <w:sz w:val="24"/>
          <w:szCs w:val="24"/>
        </w:rPr>
        <w:drawing>
          <wp:inline distT="0" distB="0" distL="0" distR="0" wp14:anchorId="30365633" wp14:editId="2F95A4C4">
            <wp:extent cx="378515" cy="324329"/>
            <wp:effectExtent l="19050" t="0" r="2485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02" cy="32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27BD">
        <w:rPr>
          <w:sz w:val="24"/>
          <w:szCs w:val="24"/>
          <w:lang w:eastAsia="en-US"/>
        </w:rPr>
        <w:t>.</w:t>
      </w:r>
      <w:r>
        <w:rPr>
          <w:sz w:val="24"/>
          <w:szCs w:val="24"/>
          <w:lang w:eastAsia="en-US"/>
        </w:rPr>
        <w:t xml:space="preserve"> </w:t>
      </w:r>
      <w:r w:rsidR="00DD06FD">
        <w:rPr>
          <w:sz w:val="24"/>
          <w:szCs w:val="24"/>
          <w:lang w:eastAsia="en-US"/>
        </w:rPr>
        <w:t xml:space="preserve">Далее необходимо выбрать интересующую Вас операцию, см. ниже п. 4.2 </w:t>
      </w:r>
      <w:r w:rsidR="00F04081">
        <w:rPr>
          <w:sz w:val="24"/>
          <w:szCs w:val="24"/>
          <w:lang w:eastAsia="en-US"/>
        </w:rPr>
        <w:t>–</w:t>
      </w:r>
      <w:r w:rsidR="00DD06FD">
        <w:rPr>
          <w:sz w:val="24"/>
          <w:szCs w:val="24"/>
          <w:lang w:eastAsia="en-US"/>
        </w:rPr>
        <w:t xml:space="preserve"> </w:t>
      </w:r>
      <w:r w:rsidR="00F04081" w:rsidRPr="00F04081">
        <w:rPr>
          <w:sz w:val="24"/>
          <w:szCs w:val="24"/>
          <w:lang w:eastAsia="en-US"/>
        </w:rPr>
        <w:t>4.6</w:t>
      </w:r>
      <w:r w:rsidR="00DD06FD">
        <w:rPr>
          <w:sz w:val="24"/>
          <w:szCs w:val="24"/>
          <w:lang w:eastAsia="en-US"/>
        </w:rPr>
        <w:t>.</w:t>
      </w:r>
    </w:p>
    <w:p w14:paraId="5B336ED7" w14:textId="77777777" w:rsidR="009A37F5" w:rsidRDefault="009A37F5" w:rsidP="009A37F5">
      <w:pPr>
        <w:spacing w:after="0" w:line="360" w:lineRule="auto"/>
        <w:ind w:left="709"/>
        <w:jc w:val="both"/>
        <w:rPr>
          <w:sz w:val="24"/>
          <w:szCs w:val="24"/>
          <w:lang w:eastAsia="en-US"/>
        </w:rPr>
      </w:pPr>
    </w:p>
    <w:p w14:paraId="5F3025EA" w14:textId="77777777" w:rsidR="009A37F5" w:rsidRDefault="009A37F5" w:rsidP="004427BC">
      <w:pPr>
        <w:pStyle w:val="2"/>
      </w:pPr>
      <w:bookmarkStart w:id="8" w:name="_Toc176783597"/>
      <w:r>
        <w:t>Справка по карте</w:t>
      </w:r>
      <w:bookmarkEnd w:id="8"/>
    </w:p>
    <w:p w14:paraId="552B6CDB" w14:textId="77777777" w:rsidR="00DD06FD" w:rsidRDefault="00DD06FD" w:rsidP="00DD06FD">
      <w:pPr>
        <w:spacing w:after="0" w:line="360" w:lineRule="auto"/>
        <w:ind w:firstLine="567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Для </w:t>
      </w:r>
      <w:r>
        <w:rPr>
          <w:sz w:val="24"/>
          <w:szCs w:val="24"/>
        </w:rPr>
        <w:t xml:space="preserve">просмотра справки по карте </w:t>
      </w:r>
      <w:r>
        <w:rPr>
          <w:sz w:val="24"/>
          <w:lang w:eastAsia="en-US"/>
        </w:rPr>
        <w:t>необходимо выполнить следующие действия:</w:t>
      </w:r>
    </w:p>
    <w:p w14:paraId="7DFBE825" w14:textId="77777777" w:rsidR="00DD06FD" w:rsidRDefault="00DD06FD" w:rsidP="00DD06FD">
      <w:pPr>
        <w:numPr>
          <w:ilvl w:val="0"/>
          <w:numId w:val="38"/>
        </w:numPr>
        <w:spacing w:after="0" w:line="360" w:lineRule="auto"/>
        <w:ind w:left="709" w:hanging="357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Выбрать операцию – </w:t>
      </w:r>
      <w:r>
        <w:rPr>
          <w:b/>
          <w:sz w:val="24"/>
          <w:szCs w:val="24"/>
          <w:lang w:eastAsia="en-US"/>
        </w:rPr>
        <w:t>БАЛАНС ВЫПИСКА</w:t>
      </w:r>
      <w:r w:rsidRPr="00DD06FD">
        <w:rPr>
          <w:sz w:val="24"/>
          <w:szCs w:val="24"/>
          <w:lang w:eastAsia="en-US"/>
        </w:rPr>
        <w:t>,</w:t>
      </w:r>
      <w:r>
        <w:rPr>
          <w:sz w:val="24"/>
          <w:szCs w:val="24"/>
          <w:lang w:eastAsia="en-US"/>
        </w:rPr>
        <w:t xml:space="preserve"> нажав кнопку </w:t>
      </w:r>
      <w:r>
        <w:rPr>
          <w:noProof/>
          <w:sz w:val="24"/>
          <w:szCs w:val="24"/>
        </w:rPr>
        <w:drawing>
          <wp:inline distT="0" distB="0" distL="0" distR="0" wp14:anchorId="1ADEBC8F" wp14:editId="6DF48D1E">
            <wp:extent cx="386467" cy="314442"/>
            <wp:effectExtent l="19050" t="0" r="0" b="0"/>
            <wp:docPr id="2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63" cy="31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06FD">
        <w:rPr>
          <w:sz w:val="24"/>
          <w:szCs w:val="24"/>
          <w:lang w:eastAsia="en-US"/>
        </w:rPr>
        <w:t>.</w:t>
      </w:r>
    </w:p>
    <w:p w14:paraId="4405C46F" w14:textId="77777777" w:rsidR="0029480B" w:rsidRDefault="00DD06FD" w:rsidP="0029480B">
      <w:pPr>
        <w:keepNext/>
        <w:spacing w:after="0" w:line="360" w:lineRule="auto"/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 wp14:anchorId="59D6A990" wp14:editId="1B33E849">
            <wp:extent cx="6120130" cy="4531347"/>
            <wp:effectExtent l="19050" t="0" r="0" b="0"/>
            <wp:docPr id="3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3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4DACDE" w14:textId="77777777" w:rsidR="00DD06FD" w:rsidRDefault="0029480B" w:rsidP="0029480B">
      <w:pPr>
        <w:pStyle w:val="ae"/>
        <w:rPr>
          <w:sz w:val="24"/>
          <w:szCs w:val="24"/>
          <w:lang w:eastAsia="en-US"/>
        </w:rPr>
      </w:pPr>
      <w:r>
        <w:t xml:space="preserve">Рисунок </w:t>
      </w:r>
      <w:r w:rsidR="00197732">
        <w:fldChar w:fldCharType="begin"/>
      </w:r>
      <w:r w:rsidR="00463EC4">
        <w:instrText xml:space="preserve"> SEQ Рисунок \* ARABIC </w:instrText>
      </w:r>
      <w:r w:rsidR="00197732">
        <w:fldChar w:fldCharType="separate"/>
      </w:r>
      <w:r w:rsidR="00BA66C5">
        <w:rPr>
          <w:noProof/>
        </w:rPr>
        <w:t>18</w:t>
      </w:r>
      <w:r w:rsidR="00197732">
        <w:rPr>
          <w:noProof/>
        </w:rPr>
        <w:fldChar w:fldCharType="end"/>
      </w:r>
      <w:r w:rsidRPr="0029480B">
        <w:t xml:space="preserve"> </w:t>
      </w:r>
      <w:r>
        <w:t>Эмулятор банкомата, выбор операции</w:t>
      </w:r>
    </w:p>
    <w:p w14:paraId="3AED929F" w14:textId="77777777" w:rsidR="00DD06FD" w:rsidRDefault="0029480B" w:rsidP="00DD06FD">
      <w:pPr>
        <w:numPr>
          <w:ilvl w:val="0"/>
          <w:numId w:val="38"/>
        </w:numPr>
        <w:spacing w:after="0" w:line="360" w:lineRule="auto"/>
        <w:ind w:left="709" w:hanging="357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Выбрать операцию</w:t>
      </w:r>
      <w:r w:rsidR="00DD06FD">
        <w:rPr>
          <w:sz w:val="24"/>
          <w:szCs w:val="24"/>
          <w:lang w:eastAsia="en-US"/>
        </w:rPr>
        <w:t xml:space="preserve"> </w:t>
      </w:r>
      <w:r w:rsidR="00DD06FD" w:rsidRPr="00DD06FD">
        <w:rPr>
          <w:b/>
          <w:sz w:val="24"/>
          <w:szCs w:val="24"/>
          <w:lang w:eastAsia="en-US"/>
        </w:rPr>
        <w:t>СПРАВКА ПО КАРТЕ</w:t>
      </w:r>
      <w:r w:rsidRPr="0029480B">
        <w:rPr>
          <w:sz w:val="24"/>
          <w:szCs w:val="24"/>
          <w:lang w:eastAsia="en-US"/>
        </w:rPr>
        <w:t>,</w:t>
      </w:r>
      <w:r>
        <w:rPr>
          <w:b/>
          <w:sz w:val="24"/>
          <w:szCs w:val="24"/>
          <w:lang w:eastAsia="en-US"/>
        </w:rPr>
        <w:t xml:space="preserve"> </w:t>
      </w:r>
      <w:r w:rsidRPr="0029480B">
        <w:rPr>
          <w:sz w:val="24"/>
          <w:szCs w:val="24"/>
          <w:lang w:eastAsia="en-US"/>
        </w:rPr>
        <w:t>нажав кнопку</w:t>
      </w:r>
      <w:r>
        <w:rPr>
          <w:sz w:val="24"/>
          <w:szCs w:val="24"/>
          <w:lang w:eastAsia="en-US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3162EC5F" wp14:editId="3B12C6AA">
            <wp:extent cx="342448" cy="286247"/>
            <wp:effectExtent l="19050" t="0" r="452" b="0"/>
            <wp:docPr id="45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34" cy="28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06FD" w:rsidRPr="0029480B">
        <w:rPr>
          <w:sz w:val="24"/>
          <w:szCs w:val="24"/>
          <w:lang w:eastAsia="en-US"/>
        </w:rPr>
        <w:t>.</w:t>
      </w:r>
    </w:p>
    <w:p w14:paraId="471EACA9" w14:textId="77777777" w:rsidR="0029480B" w:rsidRDefault="0029480B" w:rsidP="0029480B">
      <w:pPr>
        <w:keepNext/>
        <w:spacing w:after="0" w:line="360" w:lineRule="auto"/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 wp14:anchorId="5A5C2C8A" wp14:editId="1D25A099">
            <wp:extent cx="6120130" cy="4497870"/>
            <wp:effectExtent l="19050" t="0" r="0" b="0"/>
            <wp:docPr id="45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9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D2B37F" w14:textId="77777777" w:rsidR="0029480B" w:rsidRDefault="0029480B" w:rsidP="0029480B">
      <w:pPr>
        <w:pStyle w:val="ae"/>
        <w:rPr>
          <w:sz w:val="24"/>
          <w:szCs w:val="24"/>
          <w:lang w:eastAsia="en-US"/>
        </w:rPr>
      </w:pPr>
      <w:r>
        <w:t xml:space="preserve">Рисунок </w:t>
      </w:r>
      <w:r w:rsidR="00197732">
        <w:fldChar w:fldCharType="begin"/>
      </w:r>
      <w:r w:rsidR="00463EC4">
        <w:instrText xml:space="preserve"> SEQ Рисунок \* ARABIC </w:instrText>
      </w:r>
      <w:r w:rsidR="00197732">
        <w:fldChar w:fldCharType="separate"/>
      </w:r>
      <w:r w:rsidR="00BA66C5">
        <w:rPr>
          <w:noProof/>
        </w:rPr>
        <w:t>19</w:t>
      </w:r>
      <w:r w:rsidR="00197732">
        <w:rPr>
          <w:noProof/>
        </w:rPr>
        <w:fldChar w:fldCharType="end"/>
      </w:r>
      <w:r w:rsidRPr="0029480B">
        <w:t xml:space="preserve"> </w:t>
      </w:r>
      <w:r>
        <w:t>Эмулятор банкомата, выбор операции</w:t>
      </w:r>
    </w:p>
    <w:p w14:paraId="743D02C0" w14:textId="77777777" w:rsidR="0029480B" w:rsidRDefault="0029480B" w:rsidP="00DD06FD">
      <w:pPr>
        <w:numPr>
          <w:ilvl w:val="0"/>
          <w:numId w:val="38"/>
        </w:numPr>
        <w:spacing w:after="0" w:line="360" w:lineRule="auto"/>
        <w:ind w:left="709" w:hanging="357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На экране отобразится справка по карте. Для продолжения нажать кнопку </w:t>
      </w:r>
      <w:r w:rsidRPr="0029480B">
        <w:rPr>
          <w:noProof/>
          <w:sz w:val="24"/>
          <w:szCs w:val="24"/>
        </w:rPr>
        <w:drawing>
          <wp:inline distT="0" distB="0" distL="0" distR="0" wp14:anchorId="478EC7BA" wp14:editId="4B91029C">
            <wp:extent cx="354662" cy="335261"/>
            <wp:effectExtent l="19050" t="0" r="7288" b="0"/>
            <wp:docPr id="46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62" cy="33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en-US"/>
        </w:rPr>
        <w:t>.</w:t>
      </w:r>
    </w:p>
    <w:p w14:paraId="639F6414" w14:textId="77777777" w:rsidR="0029480B" w:rsidRDefault="0029480B" w:rsidP="0029480B">
      <w:pPr>
        <w:keepNext/>
        <w:spacing w:after="0" w:line="360" w:lineRule="auto"/>
        <w:jc w:val="center"/>
      </w:pPr>
      <w:r w:rsidRPr="0029480B">
        <w:rPr>
          <w:noProof/>
          <w:sz w:val="24"/>
          <w:szCs w:val="24"/>
        </w:rPr>
        <w:lastRenderedPageBreak/>
        <w:drawing>
          <wp:inline distT="0" distB="0" distL="0" distR="0" wp14:anchorId="151E04EC" wp14:editId="3BAF9AF1">
            <wp:extent cx="6120130" cy="4506239"/>
            <wp:effectExtent l="19050" t="0" r="0" b="0"/>
            <wp:docPr id="46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0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CF357E" w14:textId="77777777" w:rsidR="0029480B" w:rsidRDefault="0029480B" w:rsidP="0029480B">
      <w:pPr>
        <w:pStyle w:val="ae"/>
        <w:rPr>
          <w:sz w:val="24"/>
          <w:szCs w:val="24"/>
          <w:lang w:eastAsia="en-US"/>
        </w:rPr>
      </w:pPr>
      <w:r>
        <w:t xml:space="preserve">Рисунок </w:t>
      </w:r>
      <w:r w:rsidR="00197732">
        <w:fldChar w:fldCharType="begin"/>
      </w:r>
      <w:r w:rsidR="00463EC4">
        <w:instrText xml:space="preserve"> SEQ Рисунок \* ARABIC </w:instrText>
      </w:r>
      <w:r w:rsidR="00197732">
        <w:fldChar w:fldCharType="separate"/>
      </w:r>
      <w:r w:rsidR="00BA66C5">
        <w:rPr>
          <w:noProof/>
        </w:rPr>
        <w:t>20</w:t>
      </w:r>
      <w:r w:rsidR="00197732">
        <w:rPr>
          <w:noProof/>
        </w:rPr>
        <w:fldChar w:fldCharType="end"/>
      </w:r>
      <w:r>
        <w:t xml:space="preserve"> Эмулятор банкомата, справка по карте</w:t>
      </w:r>
    </w:p>
    <w:p w14:paraId="4C4427FF" w14:textId="77777777" w:rsidR="0029480B" w:rsidRDefault="004973EF" w:rsidP="00DD06FD">
      <w:pPr>
        <w:numPr>
          <w:ilvl w:val="0"/>
          <w:numId w:val="38"/>
        </w:numPr>
        <w:spacing w:after="0" w:line="360" w:lineRule="auto"/>
        <w:ind w:left="709" w:hanging="357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Если хотите выполнить другую операцию, нажать кнопку </w:t>
      </w:r>
      <w:r w:rsidRPr="004973EF">
        <w:rPr>
          <w:noProof/>
          <w:sz w:val="24"/>
          <w:szCs w:val="24"/>
        </w:rPr>
        <w:drawing>
          <wp:inline distT="0" distB="0" distL="0" distR="0" wp14:anchorId="5AD7D4C9" wp14:editId="250AF691">
            <wp:extent cx="370564" cy="305405"/>
            <wp:effectExtent l="19050" t="0" r="0" b="0"/>
            <wp:docPr id="47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8" cy="30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en-US"/>
        </w:rPr>
        <w:t xml:space="preserve">. Для выхода нажать кнопку </w:t>
      </w:r>
      <w:r>
        <w:rPr>
          <w:noProof/>
          <w:sz w:val="24"/>
          <w:szCs w:val="24"/>
        </w:rPr>
        <w:drawing>
          <wp:inline distT="0" distB="0" distL="0" distR="0" wp14:anchorId="30A1E075" wp14:editId="4D2CC2CB">
            <wp:extent cx="393267" cy="310101"/>
            <wp:effectExtent l="19050" t="0" r="6783" b="0"/>
            <wp:docPr id="473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9" cy="31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en-US"/>
        </w:rPr>
        <w:t>.</w:t>
      </w:r>
    </w:p>
    <w:p w14:paraId="6DBF39FA" w14:textId="77777777" w:rsidR="00DD06FD" w:rsidRPr="0029480B" w:rsidRDefault="00DD06FD" w:rsidP="00DD06FD">
      <w:pPr>
        <w:pStyle w:val="af1"/>
        <w:keepNext/>
        <w:jc w:val="center"/>
        <w:rPr>
          <w:lang w:val="ru-RU"/>
        </w:rPr>
      </w:pPr>
    </w:p>
    <w:p w14:paraId="5C200B94" w14:textId="77777777" w:rsidR="00DD06FD" w:rsidRDefault="00DD06FD" w:rsidP="0029480B">
      <w:pPr>
        <w:spacing w:after="0" w:line="360" w:lineRule="auto"/>
        <w:jc w:val="both"/>
        <w:rPr>
          <w:sz w:val="24"/>
          <w:szCs w:val="24"/>
          <w:lang w:eastAsia="en-US"/>
        </w:rPr>
      </w:pPr>
    </w:p>
    <w:p w14:paraId="54690C00" w14:textId="77777777" w:rsidR="00DD06FD" w:rsidRDefault="00DD06FD" w:rsidP="00DD06FD">
      <w:pPr>
        <w:rPr>
          <w:lang w:eastAsia="en-US"/>
        </w:rPr>
      </w:pPr>
    </w:p>
    <w:p w14:paraId="5CFE30AB" w14:textId="77777777" w:rsidR="00FC0286" w:rsidRDefault="0029480B" w:rsidP="00FC0286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939BADD" wp14:editId="46C29750">
            <wp:extent cx="6120130" cy="4496716"/>
            <wp:effectExtent l="19050" t="0" r="0" b="0"/>
            <wp:docPr id="459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9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9DF3B4" w14:textId="77777777" w:rsidR="0029480B" w:rsidRDefault="00FC0286" w:rsidP="00FC0286">
      <w:pPr>
        <w:pStyle w:val="ae"/>
        <w:rPr>
          <w:lang w:eastAsia="en-US"/>
        </w:rPr>
      </w:pPr>
      <w:r>
        <w:t xml:space="preserve">Рисунок </w:t>
      </w:r>
      <w:r w:rsidR="00197732">
        <w:fldChar w:fldCharType="begin"/>
      </w:r>
      <w:r w:rsidR="00463EC4">
        <w:instrText xml:space="preserve"> SEQ Рисунок \* ARABIC </w:instrText>
      </w:r>
      <w:r w:rsidR="00197732">
        <w:fldChar w:fldCharType="separate"/>
      </w:r>
      <w:r w:rsidR="00BA66C5">
        <w:rPr>
          <w:noProof/>
        </w:rPr>
        <w:t>21</w:t>
      </w:r>
      <w:r w:rsidR="00197732">
        <w:rPr>
          <w:noProof/>
        </w:rPr>
        <w:fldChar w:fldCharType="end"/>
      </w:r>
      <w:r w:rsidRPr="00FC0286">
        <w:t xml:space="preserve"> </w:t>
      </w:r>
      <w:r>
        <w:t>Эмулятор банкомата, выбор дальнейшего действия</w:t>
      </w:r>
    </w:p>
    <w:p w14:paraId="2C9B033A" w14:textId="77777777" w:rsidR="0029480B" w:rsidRPr="00DD06FD" w:rsidRDefault="0029480B" w:rsidP="00DD06FD">
      <w:pPr>
        <w:rPr>
          <w:lang w:eastAsia="en-US"/>
        </w:rPr>
      </w:pPr>
    </w:p>
    <w:p w14:paraId="51D7A2CF" w14:textId="77777777" w:rsidR="004427BC" w:rsidRDefault="009A37F5" w:rsidP="004427BC">
      <w:pPr>
        <w:pStyle w:val="2"/>
      </w:pPr>
      <w:bookmarkStart w:id="9" w:name="_Toc176783598"/>
      <w:r>
        <w:t>Выписка по карте</w:t>
      </w:r>
      <w:bookmarkEnd w:id="9"/>
    </w:p>
    <w:p w14:paraId="588DB7C3" w14:textId="77777777" w:rsidR="00DA01EE" w:rsidRDefault="00DA01EE" w:rsidP="00DA01EE">
      <w:pPr>
        <w:spacing w:after="0" w:line="360" w:lineRule="auto"/>
        <w:ind w:firstLine="567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Для </w:t>
      </w:r>
      <w:r w:rsidR="00FC0286">
        <w:rPr>
          <w:sz w:val="24"/>
          <w:szCs w:val="24"/>
        </w:rPr>
        <w:t>просмотра</w:t>
      </w:r>
      <w:r w:rsidR="00651067">
        <w:rPr>
          <w:sz w:val="24"/>
          <w:szCs w:val="24"/>
        </w:rPr>
        <w:t xml:space="preserve"> </w:t>
      </w:r>
      <w:r w:rsidR="00FC0286">
        <w:rPr>
          <w:sz w:val="24"/>
          <w:szCs w:val="24"/>
        </w:rPr>
        <w:t>выписки</w:t>
      </w:r>
      <w:r w:rsidR="00651067">
        <w:rPr>
          <w:sz w:val="24"/>
          <w:szCs w:val="24"/>
        </w:rPr>
        <w:t xml:space="preserve"> по карте</w:t>
      </w:r>
      <w:r>
        <w:rPr>
          <w:sz w:val="24"/>
          <w:szCs w:val="24"/>
        </w:rPr>
        <w:t xml:space="preserve"> </w:t>
      </w:r>
      <w:r>
        <w:rPr>
          <w:sz w:val="24"/>
          <w:lang w:eastAsia="en-US"/>
        </w:rPr>
        <w:t>необходимо выполнить следующие действия:</w:t>
      </w:r>
    </w:p>
    <w:p w14:paraId="4FCFA881" w14:textId="77777777" w:rsidR="00FC0286" w:rsidRDefault="00FC0286" w:rsidP="00FC0286">
      <w:pPr>
        <w:numPr>
          <w:ilvl w:val="0"/>
          <w:numId w:val="42"/>
        </w:numPr>
        <w:spacing w:after="0" w:line="360" w:lineRule="auto"/>
        <w:ind w:left="709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Выбрать операцию – </w:t>
      </w:r>
      <w:r>
        <w:rPr>
          <w:b/>
          <w:sz w:val="24"/>
          <w:szCs w:val="24"/>
          <w:lang w:eastAsia="en-US"/>
        </w:rPr>
        <w:t>БАЛАНС ВЫПИСКА</w:t>
      </w:r>
      <w:r w:rsidRPr="00DD06FD">
        <w:rPr>
          <w:sz w:val="24"/>
          <w:szCs w:val="24"/>
          <w:lang w:eastAsia="en-US"/>
        </w:rPr>
        <w:t>,</w:t>
      </w:r>
      <w:r>
        <w:rPr>
          <w:sz w:val="24"/>
          <w:szCs w:val="24"/>
          <w:lang w:eastAsia="en-US"/>
        </w:rPr>
        <w:t xml:space="preserve"> нажав кнопку </w:t>
      </w:r>
      <w:r>
        <w:rPr>
          <w:noProof/>
          <w:sz w:val="24"/>
          <w:szCs w:val="24"/>
        </w:rPr>
        <w:drawing>
          <wp:inline distT="0" distB="0" distL="0" distR="0" wp14:anchorId="3233A889" wp14:editId="02D56CC2">
            <wp:extent cx="386467" cy="314442"/>
            <wp:effectExtent l="19050" t="0" r="0" b="0"/>
            <wp:docPr id="47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63" cy="31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06FD">
        <w:rPr>
          <w:sz w:val="24"/>
          <w:szCs w:val="24"/>
          <w:lang w:eastAsia="en-US"/>
        </w:rPr>
        <w:t>.</w:t>
      </w:r>
    </w:p>
    <w:p w14:paraId="6C802F95" w14:textId="77777777" w:rsidR="00FC0286" w:rsidRDefault="00FC0286" w:rsidP="00FC0286">
      <w:pPr>
        <w:keepNext/>
        <w:spacing w:after="0" w:line="360" w:lineRule="auto"/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 wp14:anchorId="50BA11E9" wp14:editId="0D4E03C6">
            <wp:extent cx="6120130" cy="4531347"/>
            <wp:effectExtent l="19050" t="0" r="0" b="0"/>
            <wp:docPr id="47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3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AE555A" w14:textId="77777777" w:rsidR="00FC0286" w:rsidRDefault="00FC0286" w:rsidP="00FC0286">
      <w:pPr>
        <w:pStyle w:val="ae"/>
        <w:rPr>
          <w:sz w:val="24"/>
          <w:szCs w:val="24"/>
          <w:lang w:eastAsia="en-US"/>
        </w:rPr>
      </w:pPr>
      <w:r>
        <w:t xml:space="preserve">Рисунок </w:t>
      </w:r>
      <w:r w:rsidR="00197732">
        <w:fldChar w:fldCharType="begin"/>
      </w:r>
      <w:r w:rsidR="00463EC4">
        <w:instrText xml:space="preserve"> SEQ Рисунок \* ARABIC </w:instrText>
      </w:r>
      <w:r w:rsidR="00197732">
        <w:fldChar w:fldCharType="separate"/>
      </w:r>
      <w:r w:rsidR="00BA66C5">
        <w:rPr>
          <w:noProof/>
        </w:rPr>
        <w:t>22</w:t>
      </w:r>
      <w:r w:rsidR="00197732">
        <w:rPr>
          <w:noProof/>
        </w:rPr>
        <w:fldChar w:fldCharType="end"/>
      </w:r>
      <w:r w:rsidRPr="0029480B">
        <w:t xml:space="preserve"> </w:t>
      </w:r>
      <w:r>
        <w:t>Эмулятор банкомата, выбор операции</w:t>
      </w:r>
    </w:p>
    <w:p w14:paraId="170D18AB" w14:textId="77777777" w:rsidR="00FC0286" w:rsidRDefault="00FC0286" w:rsidP="00FC0286">
      <w:pPr>
        <w:numPr>
          <w:ilvl w:val="0"/>
          <w:numId w:val="42"/>
        </w:numPr>
        <w:spacing w:after="0" w:line="360" w:lineRule="auto"/>
        <w:ind w:left="709" w:hanging="357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Выбрать операцию </w:t>
      </w:r>
      <w:r>
        <w:rPr>
          <w:b/>
          <w:sz w:val="24"/>
          <w:szCs w:val="24"/>
          <w:lang w:eastAsia="en-US"/>
        </w:rPr>
        <w:t>ВЫПИСКА</w:t>
      </w:r>
      <w:r w:rsidRPr="00DD06FD">
        <w:rPr>
          <w:b/>
          <w:sz w:val="24"/>
          <w:szCs w:val="24"/>
          <w:lang w:eastAsia="en-US"/>
        </w:rPr>
        <w:t xml:space="preserve"> ПО КАРТЕ</w:t>
      </w:r>
      <w:r w:rsidRPr="0029480B">
        <w:rPr>
          <w:sz w:val="24"/>
          <w:szCs w:val="24"/>
          <w:lang w:eastAsia="en-US"/>
        </w:rPr>
        <w:t>,</w:t>
      </w:r>
      <w:r>
        <w:rPr>
          <w:b/>
          <w:sz w:val="24"/>
          <w:szCs w:val="24"/>
          <w:lang w:eastAsia="en-US"/>
        </w:rPr>
        <w:t xml:space="preserve"> </w:t>
      </w:r>
      <w:r w:rsidRPr="0029480B">
        <w:rPr>
          <w:sz w:val="24"/>
          <w:szCs w:val="24"/>
          <w:lang w:eastAsia="en-US"/>
        </w:rPr>
        <w:t>нажав кнопку</w:t>
      </w:r>
      <w:r>
        <w:rPr>
          <w:sz w:val="24"/>
          <w:szCs w:val="24"/>
          <w:lang w:eastAsia="en-US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04F36B2C" wp14:editId="096318DB">
            <wp:extent cx="346710" cy="318285"/>
            <wp:effectExtent l="19050" t="0" r="0" b="0"/>
            <wp:docPr id="51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5" cy="31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80B">
        <w:rPr>
          <w:sz w:val="24"/>
          <w:szCs w:val="24"/>
          <w:lang w:eastAsia="en-US"/>
        </w:rPr>
        <w:t>.</w:t>
      </w:r>
    </w:p>
    <w:p w14:paraId="6C7809B9" w14:textId="77777777" w:rsidR="00FC0286" w:rsidRDefault="00FC0286" w:rsidP="00FC0286">
      <w:pPr>
        <w:keepNext/>
        <w:spacing w:after="0" w:line="360" w:lineRule="auto"/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 wp14:anchorId="39BD40EE" wp14:editId="2C70CD38">
            <wp:extent cx="6120130" cy="4497870"/>
            <wp:effectExtent l="19050" t="0" r="0" b="0"/>
            <wp:docPr id="47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9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19E17C" w14:textId="77777777" w:rsidR="00FC0286" w:rsidRDefault="00FC0286" w:rsidP="00FC0286">
      <w:pPr>
        <w:pStyle w:val="ae"/>
        <w:rPr>
          <w:sz w:val="24"/>
          <w:szCs w:val="24"/>
          <w:lang w:eastAsia="en-US"/>
        </w:rPr>
      </w:pPr>
      <w:r>
        <w:t xml:space="preserve">Рисунок </w:t>
      </w:r>
      <w:r w:rsidR="00197732">
        <w:fldChar w:fldCharType="begin"/>
      </w:r>
      <w:r w:rsidR="00463EC4">
        <w:instrText xml:space="preserve"> SEQ Рисунок \* ARABIC </w:instrText>
      </w:r>
      <w:r w:rsidR="00197732">
        <w:fldChar w:fldCharType="separate"/>
      </w:r>
      <w:r w:rsidR="00BA66C5">
        <w:rPr>
          <w:noProof/>
        </w:rPr>
        <w:t>23</w:t>
      </w:r>
      <w:r w:rsidR="00197732">
        <w:rPr>
          <w:noProof/>
        </w:rPr>
        <w:fldChar w:fldCharType="end"/>
      </w:r>
      <w:r w:rsidRPr="0029480B">
        <w:t xml:space="preserve"> </w:t>
      </w:r>
      <w:r>
        <w:t>Эмулятор банкомата, выбор операции</w:t>
      </w:r>
    </w:p>
    <w:p w14:paraId="7FEC45CF" w14:textId="77777777" w:rsidR="00FC0286" w:rsidRDefault="00FC0286" w:rsidP="00FC0286">
      <w:pPr>
        <w:numPr>
          <w:ilvl w:val="0"/>
          <w:numId w:val="42"/>
        </w:numPr>
        <w:spacing w:after="0" w:line="360" w:lineRule="auto"/>
        <w:ind w:left="709" w:hanging="357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На экране отобразится комиссия за операцию. Для продолжения нажать кнопку </w:t>
      </w:r>
      <w:r w:rsidRPr="00FC0286">
        <w:rPr>
          <w:noProof/>
          <w:sz w:val="24"/>
          <w:szCs w:val="24"/>
        </w:rPr>
        <w:drawing>
          <wp:inline distT="0" distB="0" distL="0" distR="0" wp14:anchorId="7E7DA040" wp14:editId="3479BF52">
            <wp:extent cx="370564" cy="305405"/>
            <wp:effectExtent l="19050" t="0" r="0" b="0"/>
            <wp:docPr id="5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8" cy="30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en-US"/>
        </w:rPr>
        <w:t>.</w:t>
      </w:r>
    </w:p>
    <w:p w14:paraId="263F0864" w14:textId="77777777" w:rsidR="00FC0286" w:rsidRDefault="00FC0286" w:rsidP="00FC0286">
      <w:pPr>
        <w:keepNext/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3DAD813C" wp14:editId="4443A979">
            <wp:extent cx="6120130" cy="4507298"/>
            <wp:effectExtent l="19050" t="0" r="0" b="0"/>
            <wp:docPr id="5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0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31B746" w14:textId="77777777" w:rsidR="00FC0286" w:rsidRDefault="00FC0286" w:rsidP="00FC0286">
      <w:pPr>
        <w:pStyle w:val="ae"/>
        <w:rPr>
          <w:sz w:val="24"/>
          <w:szCs w:val="24"/>
          <w:lang w:eastAsia="en-US"/>
        </w:rPr>
      </w:pPr>
      <w:r>
        <w:t xml:space="preserve">Рисунок </w:t>
      </w:r>
      <w:r w:rsidR="00197732">
        <w:fldChar w:fldCharType="begin"/>
      </w:r>
      <w:r w:rsidR="00463EC4">
        <w:instrText xml:space="preserve"> SEQ Рисунок \* ARABIC </w:instrText>
      </w:r>
      <w:r w:rsidR="00197732">
        <w:fldChar w:fldCharType="separate"/>
      </w:r>
      <w:r w:rsidR="00BA66C5">
        <w:rPr>
          <w:noProof/>
        </w:rPr>
        <w:t>24</w:t>
      </w:r>
      <w:r w:rsidR="00197732">
        <w:rPr>
          <w:noProof/>
        </w:rPr>
        <w:fldChar w:fldCharType="end"/>
      </w:r>
      <w:r>
        <w:t xml:space="preserve"> Эмулятор банкомата, комиссия за операцию</w:t>
      </w:r>
    </w:p>
    <w:p w14:paraId="1D50D531" w14:textId="77777777" w:rsidR="00FC0286" w:rsidRDefault="00FC0286" w:rsidP="00FC0286">
      <w:pPr>
        <w:numPr>
          <w:ilvl w:val="0"/>
          <w:numId w:val="42"/>
        </w:numPr>
        <w:spacing w:after="0" w:line="360" w:lineRule="auto"/>
        <w:ind w:left="709" w:hanging="357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На экране отобразится выписка по карте.</w:t>
      </w:r>
      <w:r w:rsidR="00963447">
        <w:rPr>
          <w:sz w:val="24"/>
          <w:szCs w:val="24"/>
          <w:lang w:eastAsia="en-US"/>
        </w:rPr>
        <w:t xml:space="preserve"> </w:t>
      </w:r>
    </w:p>
    <w:p w14:paraId="410F8DB2" w14:textId="77777777" w:rsidR="00963447" w:rsidRDefault="00963447" w:rsidP="00963447">
      <w:pPr>
        <w:keepNext/>
        <w:spacing w:after="0" w:line="360" w:lineRule="auto"/>
        <w:jc w:val="center"/>
      </w:pPr>
      <w:r>
        <w:rPr>
          <w:noProof/>
          <w:sz w:val="24"/>
        </w:rPr>
        <w:lastRenderedPageBreak/>
        <w:drawing>
          <wp:inline distT="0" distB="0" distL="0" distR="0" wp14:anchorId="72C95627" wp14:editId="30FB1626">
            <wp:extent cx="6120130" cy="4505490"/>
            <wp:effectExtent l="19050" t="0" r="0" b="0"/>
            <wp:docPr id="5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0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BBB7CA" w14:textId="77777777" w:rsidR="00963447" w:rsidRDefault="00963447" w:rsidP="00963447">
      <w:pPr>
        <w:pStyle w:val="ae"/>
        <w:rPr>
          <w:sz w:val="24"/>
          <w:lang w:eastAsia="en-US"/>
        </w:rPr>
      </w:pPr>
      <w:r>
        <w:t xml:space="preserve">Рисунок </w:t>
      </w:r>
      <w:r w:rsidR="00197732">
        <w:fldChar w:fldCharType="begin"/>
      </w:r>
      <w:r w:rsidR="00463EC4">
        <w:instrText xml:space="preserve"> SEQ Рисунок \* ARABIC </w:instrText>
      </w:r>
      <w:r w:rsidR="00197732">
        <w:fldChar w:fldCharType="separate"/>
      </w:r>
      <w:r w:rsidR="00BA66C5">
        <w:rPr>
          <w:noProof/>
        </w:rPr>
        <w:t>25</w:t>
      </w:r>
      <w:r w:rsidR="00197732">
        <w:rPr>
          <w:noProof/>
        </w:rPr>
        <w:fldChar w:fldCharType="end"/>
      </w:r>
      <w:r w:rsidRPr="00963447">
        <w:t xml:space="preserve"> </w:t>
      </w:r>
      <w:r>
        <w:t>Эмулятор банкомата, выписка по карте</w:t>
      </w:r>
    </w:p>
    <w:p w14:paraId="188676DC" w14:textId="77777777" w:rsidR="001C3AA1" w:rsidRDefault="001C3AA1" w:rsidP="00FC0286">
      <w:pPr>
        <w:numPr>
          <w:ilvl w:val="0"/>
          <w:numId w:val="42"/>
        </w:numPr>
        <w:spacing w:after="0" w:line="360" w:lineRule="auto"/>
        <w:ind w:left="709" w:hanging="357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Для просмотра всех </w:t>
      </w:r>
      <w:r w:rsidR="00F04081">
        <w:rPr>
          <w:sz w:val="24"/>
          <w:szCs w:val="24"/>
          <w:lang w:eastAsia="en-US"/>
        </w:rPr>
        <w:t xml:space="preserve">совершенных </w:t>
      </w:r>
      <w:r>
        <w:rPr>
          <w:sz w:val="24"/>
          <w:szCs w:val="24"/>
          <w:lang w:eastAsia="en-US"/>
        </w:rPr>
        <w:t xml:space="preserve">операций использовать операции </w:t>
      </w:r>
      <w:r w:rsidRPr="00963447">
        <w:rPr>
          <w:b/>
          <w:sz w:val="24"/>
          <w:szCs w:val="24"/>
          <w:lang w:eastAsia="en-US"/>
        </w:rPr>
        <w:t>ВПЕРЕД</w:t>
      </w:r>
      <w:r>
        <w:rPr>
          <w:b/>
          <w:sz w:val="24"/>
          <w:szCs w:val="24"/>
          <w:lang w:eastAsia="en-US"/>
        </w:rPr>
        <w:t xml:space="preserve"> </w:t>
      </w:r>
      <w:r w:rsidRPr="001C3AA1">
        <w:rPr>
          <w:sz w:val="24"/>
          <w:szCs w:val="24"/>
          <w:lang w:eastAsia="en-US"/>
        </w:rPr>
        <w:t>и</w:t>
      </w:r>
      <w:r>
        <w:rPr>
          <w:b/>
          <w:sz w:val="24"/>
          <w:szCs w:val="24"/>
          <w:lang w:eastAsia="en-US"/>
        </w:rPr>
        <w:t xml:space="preserve"> НАЗАД</w:t>
      </w:r>
      <w:r>
        <w:rPr>
          <w:sz w:val="24"/>
          <w:szCs w:val="24"/>
          <w:lang w:eastAsia="en-US"/>
        </w:rPr>
        <w:t xml:space="preserve">, нажимая кнопки </w:t>
      </w:r>
      <w:r w:rsidRPr="00963447">
        <w:rPr>
          <w:noProof/>
          <w:sz w:val="24"/>
          <w:szCs w:val="24"/>
        </w:rPr>
        <w:drawing>
          <wp:inline distT="0" distB="0" distL="0" distR="0" wp14:anchorId="2B8D6C93" wp14:editId="6B8B02CA">
            <wp:extent cx="378515" cy="326749"/>
            <wp:effectExtent l="19050" t="0" r="2485" b="0"/>
            <wp:docPr id="64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47" cy="32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en-US"/>
        </w:rPr>
        <w:t xml:space="preserve"> и </w:t>
      </w:r>
      <w:r>
        <w:rPr>
          <w:noProof/>
          <w:sz w:val="24"/>
          <w:szCs w:val="24"/>
        </w:rPr>
        <w:drawing>
          <wp:inline distT="0" distB="0" distL="0" distR="0" wp14:anchorId="4EF6F2D9" wp14:editId="72CF4539">
            <wp:extent cx="386466" cy="327339"/>
            <wp:effectExtent l="19050" t="0" r="0" b="0"/>
            <wp:docPr id="70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90" cy="32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en-US"/>
        </w:rPr>
        <w:t>.</w:t>
      </w:r>
    </w:p>
    <w:p w14:paraId="798A8B6B" w14:textId="77777777" w:rsidR="00527B6C" w:rsidRDefault="001C3AA1" w:rsidP="00527B6C">
      <w:pPr>
        <w:keepNext/>
        <w:spacing w:after="0" w:line="360" w:lineRule="auto"/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 wp14:anchorId="149F861C" wp14:editId="46E890F3">
            <wp:extent cx="6120130" cy="4513842"/>
            <wp:effectExtent l="19050" t="0" r="0" b="0"/>
            <wp:docPr id="65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1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137C3C" w14:textId="77777777" w:rsidR="001C3AA1" w:rsidRDefault="00527B6C" w:rsidP="00527B6C">
      <w:pPr>
        <w:pStyle w:val="ae"/>
        <w:rPr>
          <w:sz w:val="24"/>
          <w:szCs w:val="24"/>
          <w:lang w:eastAsia="en-US"/>
        </w:rPr>
      </w:pPr>
      <w:r>
        <w:t xml:space="preserve">Рисунок </w:t>
      </w:r>
      <w:r w:rsidR="00197732">
        <w:fldChar w:fldCharType="begin"/>
      </w:r>
      <w:r w:rsidR="00463EC4">
        <w:instrText xml:space="preserve"> SEQ Рисунок \* ARABIC </w:instrText>
      </w:r>
      <w:r w:rsidR="00197732">
        <w:fldChar w:fldCharType="separate"/>
      </w:r>
      <w:r w:rsidR="00BA66C5">
        <w:rPr>
          <w:noProof/>
        </w:rPr>
        <w:t>26</w:t>
      </w:r>
      <w:r w:rsidR="00197732">
        <w:rPr>
          <w:noProof/>
        </w:rPr>
        <w:fldChar w:fldCharType="end"/>
      </w:r>
      <w:r>
        <w:t xml:space="preserve"> Эмулятор банкомата, просмотр операций по карте</w:t>
      </w:r>
    </w:p>
    <w:p w14:paraId="2D91E716" w14:textId="77777777" w:rsidR="00963447" w:rsidRDefault="00963447" w:rsidP="00FC0286">
      <w:pPr>
        <w:numPr>
          <w:ilvl w:val="0"/>
          <w:numId w:val="42"/>
        </w:numPr>
        <w:spacing w:after="0" w:line="360" w:lineRule="auto"/>
        <w:ind w:left="709" w:hanging="357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Для печати выписки по карте выбрать операцию </w:t>
      </w:r>
      <w:r w:rsidRPr="00963447">
        <w:rPr>
          <w:b/>
          <w:sz w:val="24"/>
          <w:szCs w:val="24"/>
          <w:lang w:eastAsia="en-US"/>
        </w:rPr>
        <w:t>ПЕЧАТЬ</w:t>
      </w:r>
      <w:r>
        <w:rPr>
          <w:sz w:val="24"/>
          <w:szCs w:val="24"/>
          <w:lang w:eastAsia="en-US"/>
        </w:rPr>
        <w:t xml:space="preserve">, нажав кнопку </w:t>
      </w:r>
      <w:r>
        <w:rPr>
          <w:noProof/>
          <w:sz w:val="24"/>
          <w:szCs w:val="24"/>
        </w:rPr>
        <w:drawing>
          <wp:inline distT="0" distB="0" distL="0" distR="0" wp14:anchorId="630D9DA1" wp14:editId="1C652426">
            <wp:extent cx="344482" cy="28391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61" cy="28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en-US"/>
        </w:rPr>
        <w:t xml:space="preserve">. </w:t>
      </w:r>
    </w:p>
    <w:p w14:paraId="515AEFF0" w14:textId="77777777" w:rsidR="00963447" w:rsidRDefault="00963447" w:rsidP="00963447">
      <w:pPr>
        <w:keepNext/>
        <w:spacing w:after="0" w:line="360" w:lineRule="auto"/>
        <w:jc w:val="center"/>
      </w:pPr>
      <w:r w:rsidRPr="00963447">
        <w:rPr>
          <w:noProof/>
          <w:sz w:val="24"/>
          <w:szCs w:val="24"/>
        </w:rPr>
        <w:lastRenderedPageBreak/>
        <w:drawing>
          <wp:inline distT="0" distB="0" distL="0" distR="0" wp14:anchorId="6F28868A" wp14:editId="00BE59F1">
            <wp:extent cx="6120130" cy="4505490"/>
            <wp:effectExtent l="19050" t="0" r="0" b="0"/>
            <wp:docPr id="60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0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B3A5D4" w14:textId="77777777" w:rsidR="00963447" w:rsidRDefault="00963447" w:rsidP="00963447">
      <w:pPr>
        <w:pStyle w:val="ae"/>
      </w:pPr>
      <w:r>
        <w:t xml:space="preserve">Рисунок </w:t>
      </w:r>
      <w:r w:rsidR="00197732">
        <w:fldChar w:fldCharType="begin"/>
      </w:r>
      <w:r w:rsidR="00463EC4">
        <w:instrText xml:space="preserve"> SEQ Рисунок \* ARABIC </w:instrText>
      </w:r>
      <w:r w:rsidR="00197732">
        <w:fldChar w:fldCharType="separate"/>
      </w:r>
      <w:r w:rsidR="00F04081">
        <w:rPr>
          <w:noProof/>
        </w:rPr>
        <w:t>27</w:t>
      </w:r>
      <w:r w:rsidR="00197732">
        <w:rPr>
          <w:noProof/>
        </w:rPr>
        <w:fldChar w:fldCharType="end"/>
      </w:r>
      <w:r>
        <w:t xml:space="preserve"> Эмулятор банкомата, печать выписки по карте</w:t>
      </w:r>
    </w:p>
    <w:p w14:paraId="0EED6F1D" w14:textId="77777777" w:rsidR="002B2E50" w:rsidRPr="002B2E50" w:rsidRDefault="002B2E50" w:rsidP="002B2E50"/>
    <w:p w14:paraId="45CC6EBF" w14:textId="77777777" w:rsidR="00FC0286" w:rsidRDefault="00FC0286" w:rsidP="004427BC">
      <w:pPr>
        <w:pStyle w:val="2"/>
      </w:pPr>
      <w:bookmarkStart w:id="10" w:name="_Toc176783599"/>
      <w:r>
        <w:t>Остаток средств</w:t>
      </w:r>
      <w:bookmarkEnd w:id="10"/>
    </w:p>
    <w:p w14:paraId="4EC16C9A" w14:textId="77777777" w:rsidR="002B2E50" w:rsidRDefault="002B2E50" w:rsidP="002B2E50">
      <w:pPr>
        <w:spacing w:after="0" w:line="360" w:lineRule="auto"/>
        <w:ind w:firstLine="567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Для </w:t>
      </w:r>
      <w:r>
        <w:rPr>
          <w:sz w:val="24"/>
          <w:szCs w:val="24"/>
        </w:rPr>
        <w:t xml:space="preserve">просмотра остатка средств по карте </w:t>
      </w:r>
      <w:r>
        <w:rPr>
          <w:sz w:val="24"/>
          <w:lang w:eastAsia="en-US"/>
        </w:rPr>
        <w:t>необходимо выполнить следующие действия:</w:t>
      </w:r>
    </w:p>
    <w:p w14:paraId="6D703A44" w14:textId="77777777" w:rsidR="002B2E50" w:rsidRDefault="002B2E50" w:rsidP="00B14344">
      <w:pPr>
        <w:numPr>
          <w:ilvl w:val="0"/>
          <w:numId w:val="43"/>
        </w:numPr>
        <w:spacing w:after="0" w:line="360" w:lineRule="auto"/>
        <w:ind w:left="709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Выбрать операцию – </w:t>
      </w:r>
      <w:r>
        <w:rPr>
          <w:b/>
          <w:sz w:val="24"/>
          <w:szCs w:val="24"/>
          <w:lang w:eastAsia="en-US"/>
        </w:rPr>
        <w:t>БАЛАНС ВЫПИСКА</w:t>
      </w:r>
      <w:r w:rsidRPr="00DD06FD">
        <w:rPr>
          <w:sz w:val="24"/>
          <w:szCs w:val="24"/>
          <w:lang w:eastAsia="en-US"/>
        </w:rPr>
        <w:t>,</w:t>
      </w:r>
      <w:r>
        <w:rPr>
          <w:sz w:val="24"/>
          <w:szCs w:val="24"/>
          <w:lang w:eastAsia="en-US"/>
        </w:rPr>
        <w:t xml:space="preserve"> нажав кнопку </w:t>
      </w:r>
      <w:r>
        <w:rPr>
          <w:noProof/>
          <w:sz w:val="24"/>
          <w:szCs w:val="24"/>
        </w:rPr>
        <w:drawing>
          <wp:inline distT="0" distB="0" distL="0" distR="0" wp14:anchorId="218D2521" wp14:editId="3ED62DC5">
            <wp:extent cx="386467" cy="314442"/>
            <wp:effectExtent l="19050" t="0" r="0" b="0"/>
            <wp:docPr id="7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63" cy="31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06FD">
        <w:rPr>
          <w:sz w:val="24"/>
          <w:szCs w:val="24"/>
          <w:lang w:eastAsia="en-US"/>
        </w:rPr>
        <w:t>.</w:t>
      </w:r>
    </w:p>
    <w:p w14:paraId="0578393E" w14:textId="77777777" w:rsidR="002B2E50" w:rsidRDefault="002B2E50" w:rsidP="002B2E50">
      <w:pPr>
        <w:keepNext/>
        <w:spacing w:after="0" w:line="360" w:lineRule="auto"/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 wp14:anchorId="39A6A82F" wp14:editId="498EEB7D">
            <wp:extent cx="6120130" cy="4531347"/>
            <wp:effectExtent l="19050" t="0" r="0" b="0"/>
            <wp:docPr id="7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3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38C0C9" w14:textId="77777777" w:rsidR="002B2E50" w:rsidRDefault="002B2E50" w:rsidP="002B2E50">
      <w:pPr>
        <w:pStyle w:val="ae"/>
        <w:rPr>
          <w:sz w:val="24"/>
          <w:szCs w:val="24"/>
          <w:lang w:eastAsia="en-US"/>
        </w:rPr>
      </w:pPr>
      <w:r>
        <w:t xml:space="preserve">Рисунок </w:t>
      </w:r>
      <w:r w:rsidR="00197732">
        <w:fldChar w:fldCharType="begin"/>
      </w:r>
      <w:r w:rsidR="00463EC4">
        <w:instrText xml:space="preserve"> SEQ Рисунок \* ARABIC </w:instrText>
      </w:r>
      <w:r w:rsidR="00197732">
        <w:fldChar w:fldCharType="separate"/>
      </w:r>
      <w:r w:rsidR="00BA66C5">
        <w:rPr>
          <w:noProof/>
        </w:rPr>
        <w:t>28</w:t>
      </w:r>
      <w:r w:rsidR="00197732">
        <w:rPr>
          <w:noProof/>
        </w:rPr>
        <w:fldChar w:fldCharType="end"/>
      </w:r>
      <w:r w:rsidRPr="0029480B">
        <w:t xml:space="preserve"> </w:t>
      </w:r>
      <w:r>
        <w:t>Эмулятор банкомата, выбор операции</w:t>
      </w:r>
    </w:p>
    <w:p w14:paraId="4C48C0E0" w14:textId="77777777" w:rsidR="002B2E50" w:rsidRDefault="002B2E50" w:rsidP="00B14344">
      <w:pPr>
        <w:numPr>
          <w:ilvl w:val="0"/>
          <w:numId w:val="43"/>
        </w:numPr>
        <w:spacing w:after="0" w:line="360" w:lineRule="auto"/>
        <w:ind w:left="709" w:hanging="357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Выбрать операцию </w:t>
      </w:r>
      <w:r>
        <w:rPr>
          <w:b/>
          <w:sz w:val="24"/>
          <w:szCs w:val="24"/>
          <w:lang w:eastAsia="en-US"/>
        </w:rPr>
        <w:t>ОСТАТОК СРЕДСТВ</w:t>
      </w:r>
      <w:r w:rsidRPr="0029480B">
        <w:rPr>
          <w:sz w:val="24"/>
          <w:szCs w:val="24"/>
          <w:lang w:eastAsia="en-US"/>
        </w:rPr>
        <w:t>,</w:t>
      </w:r>
      <w:r>
        <w:rPr>
          <w:b/>
          <w:sz w:val="24"/>
          <w:szCs w:val="24"/>
          <w:lang w:eastAsia="en-US"/>
        </w:rPr>
        <w:t xml:space="preserve"> </w:t>
      </w:r>
      <w:r w:rsidRPr="0029480B">
        <w:rPr>
          <w:sz w:val="24"/>
          <w:szCs w:val="24"/>
          <w:lang w:eastAsia="en-US"/>
        </w:rPr>
        <w:t>нажав кнопку</w:t>
      </w:r>
      <w:r>
        <w:rPr>
          <w:sz w:val="24"/>
          <w:szCs w:val="24"/>
          <w:lang w:eastAsia="en-US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0AED0124" wp14:editId="415176AE">
            <wp:extent cx="370564" cy="323462"/>
            <wp:effectExtent l="19050" t="0" r="0" b="0"/>
            <wp:docPr id="89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3" cy="3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80B">
        <w:rPr>
          <w:sz w:val="24"/>
          <w:szCs w:val="24"/>
          <w:lang w:eastAsia="en-US"/>
        </w:rPr>
        <w:t>.</w:t>
      </w:r>
    </w:p>
    <w:p w14:paraId="1E1C33E8" w14:textId="77777777" w:rsidR="002B2E50" w:rsidRDefault="002B2E50" w:rsidP="002B2E50">
      <w:pPr>
        <w:keepNext/>
        <w:spacing w:after="0" w:line="360" w:lineRule="auto"/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 wp14:anchorId="6D42B851" wp14:editId="33A5E3BA">
            <wp:extent cx="6120130" cy="4497870"/>
            <wp:effectExtent l="19050" t="0" r="0" b="0"/>
            <wp:docPr id="8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9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001FA7" w14:textId="77777777" w:rsidR="002B2E50" w:rsidRDefault="002B2E50" w:rsidP="002B2E50">
      <w:pPr>
        <w:pStyle w:val="ae"/>
        <w:rPr>
          <w:sz w:val="24"/>
          <w:szCs w:val="24"/>
          <w:lang w:eastAsia="en-US"/>
        </w:rPr>
      </w:pPr>
      <w:r>
        <w:t xml:space="preserve">Рисунок </w:t>
      </w:r>
      <w:r w:rsidR="00197732">
        <w:fldChar w:fldCharType="begin"/>
      </w:r>
      <w:r w:rsidR="00463EC4">
        <w:instrText xml:space="preserve"> SEQ Рисунок \* ARABIC </w:instrText>
      </w:r>
      <w:r w:rsidR="00197732">
        <w:fldChar w:fldCharType="separate"/>
      </w:r>
      <w:r w:rsidR="00BA66C5">
        <w:rPr>
          <w:noProof/>
        </w:rPr>
        <w:t>29</w:t>
      </w:r>
      <w:r w:rsidR="00197732">
        <w:rPr>
          <w:noProof/>
        </w:rPr>
        <w:fldChar w:fldCharType="end"/>
      </w:r>
      <w:r w:rsidRPr="0029480B">
        <w:t xml:space="preserve"> </w:t>
      </w:r>
      <w:r>
        <w:t>Эмулятор банкомата, выбор операции</w:t>
      </w:r>
    </w:p>
    <w:p w14:paraId="0ECB1161" w14:textId="77777777" w:rsidR="002B2E50" w:rsidRDefault="002B2E50" w:rsidP="00B14344">
      <w:pPr>
        <w:numPr>
          <w:ilvl w:val="0"/>
          <w:numId w:val="43"/>
        </w:numPr>
        <w:spacing w:after="0" w:line="360" w:lineRule="auto"/>
        <w:ind w:left="709" w:hanging="357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На экране отобразится комиссия за операцию. Для продолжения нажать кнопку </w:t>
      </w:r>
      <w:r w:rsidRPr="00FC0286">
        <w:rPr>
          <w:noProof/>
          <w:sz w:val="24"/>
          <w:szCs w:val="24"/>
        </w:rPr>
        <w:drawing>
          <wp:inline distT="0" distB="0" distL="0" distR="0" wp14:anchorId="7E1E2A69" wp14:editId="664E0829">
            <wp:extent cx="370564" cy="305405"/>
            <wp:effectExtent l="19050" t="0" r="0" b="0"/>
            <wp:docPr id="81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8" cy="30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en-US"/>
        </w:rPr>
        <w:t>.</w:t>
      </w:r>
    </w:p>
    <w:p w14:paraId="1F666333" w14:textId="77777777" w:rsidR="002B2E50" w:rsidRDefault="002B2E50" w:rsidP="002B2E50">
      <w:pPr>
        <w:keepNext/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5A9BFD36" wp14:editId="2D4DE52C">
            <wp:extent cx="6120130" cy="4507298"/>
            <wp:effectExtent l="19050" t="0" r="0" b="0"/>
            <wp:docPr id="8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0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F84E68" w14:textId="77777777" w:rsidR="002B2E50" w:rsidRDefault="002B2E50" w:rsidP="002B2E50">
      <w:pPr>
        <w:pStyle w:val="ae"/>
        <w:rPr>
          <w:sz w:val="24"/>
          <w:szCs w:val="24"/>
          <w:lang w:eastAsia="en-US"/>
        </w:rPr>
      </w:pPr>
      <w:r>
        <w:t xml:space="preserve">Рисунок </w:t>
      </w:r>
      <w:r w:rsidR="00197732">
        <w:fldChar w:fldCharType="begin"/>
      </w:r>
      <w:r w:rsidR="00463EC4">
        <w:instrText xml:space="preserve"> SEQ Рисунок \* ARABIC </w:instrText>
      </w:r>
      <w:r w:rsidR="00197732">
        <w:fldChar w:fldCharType="separate"/>
      </w:r>
      <w:r w:rsidR="00BA66C5">
        <w:rPr>
          <w:noProof/>
        </w:rPr>
        <w:t>30</w:t>
      </w:r>
      <w:r w:rsidR="00197732">
        <w:rPr>
          <w:noProof/>
        </w:rPr>
        <w:fldChar w:fldCharType="end"/>
      </w:r>
      <w:r>
        <w:t xml:space="preserve"> Эмулятор банкомата, комиссия за операцию</w:t>
      </w:r>
    </w:p>
    <w:p w14:paraId="11E4AC13" w14:textId="77777777" w:rsidR="002B2E50" w:rsidRDefault="002B2E50" w:rsidP="00B14344">
      <w:pPr>
        <w:numPr>
          <w:ilvl w:val="0"/>
          <w:numId w:val="43"/>
        </w:numPr>
        <w:spacing w:after="0" w:line="360" w:lineRule="auto"/>
        <w:ind w:left="709" w:hanging="357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На экране отобразится </w:t>
      </w:r>
      <w:r w:rsidR="009743F4">
        <w:rPr>
          <w:sz w:val="24"/>
          <w:szCs w:val="24"/>
          <w:lang w:eastAsia="en-US"/>
        </w:rPr>
        <w:t>вопрос, напечатать ли чек</w:t>
      </w:r>
      <w:r>
        <w:rPr>
          <w:sz w:val="24"/>
          <w:szCs w:val="24"/>
          <w:lang w:eastAsia="en-US"/>
        </w:rPr>
        <w:t xml:space="preserve">. </w:t>
      </w:r>
      <w:r w:rsidR="009743F4">
        <w:rPr>
          <w:sz w:val="24"/>
          <w:szCs w:val="24"/>
          <w:lang w:eastAsia="en-US"/>
        </w:rPr>
        <w:t xml:space="preserve">Нажать кнопку </w:t>
      </w:r>
      <w:r w:rsidR="009743F4">
        <w:rPr>
          <w:noProof/>
          <w:sz w:val="24"/>
          <w:szCs w:val="24"/>
        </w:rPr>
        <w:drawing>
          <wp:inline distT="0" distB="0" distL="0" distR="0" wp14:anchorId="205D99AF" wp14:editId="41DD9A1A">
            <wp:extent cx="336465" cy="284235"/>
            <wp:effectExtent l="19050" t="0" r="6435" b="0"/>
            <wp:docPr id="92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3" cy="28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AA028A" w14:textId="77777777" w:rsidR="002B2E50" w:rsidRDefault="002B2E50" w:rsidP="002B2E50">
      <w:pPr>
        <w:keepNext/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6D6DB4E1" wp14:editId="24C108FC">
            <wp:extent cx="6120130" cy="4522978"/>
            <wp:effectExtent l="19050" t="0" r="0" b="0"/>
            <wp:docPr id="90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2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300CFF" w14:textId="77777777" w:rsidR="002B2E50" w:rsidRDefault="002B2E50" w:rsidP="002B2E50">
      <w:pPr>
        <w:pStyle w:val="ae"/>
        <w:rPr>
          <w:sz w:val="24"/>
          <w:lang w:eastAsia="en-US"/>
        </w:rPr>
      </w:pPr>
      <w:r>
        <w:t xml:space="preserve">Рисунок </w:t>
      </w:r>
      <w:r w:rsidR="00197732">
        <w:fldChar w:fldCharType="begin"/>
      </w:r>
      <w:r w:rsidR="00463EC4">
        <w:instrText xml:space="preserve"> SEQ Рисунок \* ARABIC </w:instrText>
      </w:r>
      <w:r w:rsidR="00197732">
        <w:fldChar w:fldCharType="separate"/>
      </w:r>
      <w:r w:rsidR="00BA66C5">
        <w:rPr>
          <w:noProof/>
        </w:rPr>
        <w:t>31</w:t>
      </w:r>
      <w:r w:rsidR="00197732">
        <w:rPr>
          <w:noProof/>
        </w:rPr>
        <w:fldChar w:fldCharType="end"/>
      </w:r>
      <w:r w:rsidRPr="00963447">
        <w:t xml:space="preserve"> </w:t>
      </w:r>
      <w:r>
        <w:t xml:space="preserve">Эмулятор банкомата, </w:t>
      </w:r>
      <w:r w:rsidR="009743F4">
        <w:t>печать чека</w:t>
      </w:r>
    </w:p>
    <w:p w14:paraId="5B6F7A90" w14:textId="77777777" w:rsidR="002B2E50" w:rsidRDefault="009743F4" w:rsidP="00B14344">
      <w:pPr>
        <w:numPr>
          <w:ilvl w:val="0"/>
          <w:numId w:val="43"/>
        </w:numPr>
        <w:spacing w:after="0" w:line="360" w:lineRule="auto"/>
        <w:ind w:left="709" w:hanging="357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На экране отобразится чек с остатком средств по карте. Если хотите выполнить другую операцию, нажать кнопку </w:t>
      </w:r>
      <w:r w:rsidRPr="004973EF">
        <w:rPr>
          <w:noProof/>
          <w:sz w:val="24"/>
          <w:szCs w:val="24"/>
        </w:rPr>
        <w:drawing>
          <wp:inline distT="0" distB="0" distL="0" distR="0" wp14:anchorId="1C827F18" wp14:editId="55528380">
            <wp:extent cx="370564" cy="305405"/>
            <wp:effectExtent l="19050" t="0" r="0" b="0"/>
            <wp:docPr id="93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8" cy="30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en-US"/>
        </w:rPr>
        <w:t xml:space="preserve">. Для выхода нажать кнопку </w:t>
      </w:r>
      <w:r>
        <w:rPr>
          <w:noProof/>
          <w:sz w:val="24"/>
          <w:szCs w:val="24"/>
        </w:rPr>
        <w:drawing>
          <wp:inline distT="0" distB="0" distL="0" distR="0" wp14:anchorId="598B9FCA" wp14:editId="5C7DDD80">
            <wp:extent cx="393267" cy="310101"/>
            <wp:effectExtent l="19050" t="0" r="6783" b="0"/>
            <wp:docPr id="94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9" cy="31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en-US"/>
        </w:rPr>
        <w:t>.</w:t>
      </w:r>
      <w:r w:rsidR="002B2E50">
        <w:rPr>
          <w:sz w:val="24"/>
          <w:szCs w:val="24"/>
          <w:lang w:eastAsia="en-US"/>
        </w:rPr>
        <w:t xml:space="preserve"> </w:t>
      </w:r>
    </w:p>
    <w:p w14:paraId="5EBDBDC1" w14:textId="77777777" w:rsidR="002B2E50" w:rsidRDefault="002B2E50" w:rsidP="002B2E50">
      <w:pPr>
        <w:keepNext/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63A75E86" wp14:editId="26E23185">
            <wp:extent cx="6120130" cy="4497138"/>
            <wp:effectExtent l="19050" t="0" r="0" b="0"/>
            <wp:docPr id="9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9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256DFB" w14:textId="77777777" w:rsidR="002B2E50" w:rsidRDefault="002B2E50" w:rsidP="002B2E50">
      <w:pPr>
        <w:pStyle w:val="ae"/>
      </w:pPr>
      <w:r>
        <w:t xml:space="preserve">Рисунок </w:t>
      </w:r>
      <w:r w:rsidR="00197732">
        <w:fldChar w:fldCharType="begin"/>
      </w:r>
      <w:r w:rsidR="00463EC4">
        <w:instrText xml:space="preserve"> SEQ Рисунок \* ARABIC </w:instrText>
      </w:r>
      <w:r w:rsidR="00197732">
        <w:fldChar w:fldCharType="separate"/>
      </w:r>
      <w:r w:rsidR="00BA66C5">
        <w:rPr>
          <w:noProof/>
        </w:rPr>
        <w:t>32</w:t>
      </w:r>
      <w:r w:rsidR="00197732">
        <w:rPr>
          <w:noProof/>
        </w:rPr>
        <w:fldChar w:fldCharType="end"/>
      </w:r>
      <w:r>
        <w:t xml:space="preserve"> Эмулятор банкомата, </w:t>
      </w:r>
      <w:r w:rsidR="009743F4">
        <w:t>чек с остатком средств по карте</w:t>
      </w:r>
    </w:p>
    <w:p w14:paraId="26F8F9FF" w14:textId="77777777" w:rsidR="002B2E50" w:rsidRPr="002B2E50" w:rsidRDefault="002B2E50" w:rsidP="002B2E50">
      <w:pPr>
        <w:rPr>
          <w:lang w:eastAsia="en-US"/>
        </w:rPr>
      </w:pPr>
    </w:p>
    <w:p w14:paraId="389B6DE0" w14:textId="77777777" w:rsidR="004427BC" w:rsidRDefault="004427BC" w:rsidP="004427BC">
      <w:pPr>
        <w:pStyle w:val="2"/>
      </w:pPr>
      <w:bookmarkStart w:id="11" w:name="_Toc176783600"/>
      <w:r>
        <w:t>Выдача наличных</w:t>
      </w:r>
      <w:bookmarkEnd w:id="11"/>
    </w:p>
    <w:p w14:paraId="3DD2F3BB" w14:textId="77777777" w:rsidR="00093B7F" w:rsidRDefault="00093B7F" w:rsidP="00093B7F">
      <w:pPr>
        <w:spacing w:after="0" w:line="360" w:lineRule="auto"/>
        <w:ind w:firstLine="567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Для </w:t>
      </w:r>
      <w:r w:rsidR="008E2F35">
        <w:rPr>
          <w:sz w:val="24"/>
          <w:szCs w:val="24"/>
        </w:rPr>
        <w:t>выдачи наличных с</w:t>
      </w:r>
      <w:r>
        <w:rPr>
          <w:sz w:val="24"/>
          <w:szCs w:val="24"/>
        </w:rPr>
        <w:t xml:space="preserve"> карт</w:t>
      </w:r>
      <w:r w:rsidR="008E2F35">
        <w:rPr>
          <w:sz w:val="24"/>
          <w:szCs w:val="24"/>
        </w:rPr>
        <w:t>ы</w:t>
      </w:r>
      <w:r>
        <w:rPr>
          <w:sz w:val="24"/>
          <w:szCs w:val="24"/>
        </w:rPr>
        <w:t xml:space="preserve"> </w:t>
      </w:r>
      <w:r>
        <w:rPr>
          <w:sz w:val="24"/>
          <w:lang w:eastAsia="en-US"/>
        </w:rPr>
        <w:t>необходимо выполнить следующие действия:</w:t>
      </w:r>
    </w:p>
    <w:p w14:paraId="60DD201A" w14:textId="77777777" w:rsidR="005B6517" w:rsidRDefault="005B6517" w:rsidP="005B6517">
      <w:pPr>
        <w:numPr>
          <w:ilvl w:val="0"/>
          <w:numId w:val="44"/>
        </w:numPr>
        <w:spacing w:after="0" w:line="360" w:lineRule="auto"/>
        <w:ind w:left="709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Выбрать операцию – </w:t>
      </w:r>
      <w:r w:rsidR="00BA635F">
        <w:rPr>
          <w:b/>
          <w:sz w:val="24"/>
          <w:szCs w:val="24"/>
          <w:lang w:eastAsia="en-US"/>
        </w:rPr>
        <w:t>НАЛИЧНЫЕ</w:t>
      </w:r>
      <w:r w:rsidRPr="00DD06FD">
        <w:rPr>
          <w:sz w:val="24"/>
          <w:szCs w:val="24"/>
          <w:lang w:eastAsia="en-US"/>
        </w:rPr>
        <w:t>,</w:t>
      </w:r>
      <w:r>
        <w:rPr>
          <w:sz w:val="24"/>
          <w:szCs w:val="24"/>
          <w:lang w:eastAsia="en-US"/>
        </w:rPr>
        <w:t xml:space="preserve"> нажав кнопку </w:t>
      </w:r>
      <w:r w:rsidR="00820047" w:rsidRPr="00820047">
        <w:rPr>
          <w:noProof/>
          <w:sz w:val="24"/>
          <w:szCs w:val="24"/>
        </w:rPr>
        <w:drawing>
          <wp:inline distT="0" distB="0" distL="0" distR="0" wp14:anchorId="4E9271F0" wp14:editId="6329EDFC">
            <wp:extent cx="370564" cy="323462"/>
            <wp:effectExtent l="19050" t="0" r="0" b="0"/>
            <wp:docPr id="526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3" cy="3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06FD">
        <w:rPr>
          <w:sz w:val="24"/>
          <w:szCs w:val="24"/>
          <w:lang w:eastAsia="en-US"/>
        </w:rPr>
        <w:t>.</w:t>
      </w:r>
    </w:p>
    <w:p w14:paraId="1E25771D" w14:textId="77777777" w:rsidR="005B6517" w:rsidRDefault="005B6517" w:rsidP="005B6517">
      <w:pPr>
        <w:keepNext/>
        <w:spacing w:after="0" w:line="360" w:lineRule="auto"/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 wp14:anchorId="5A9BC8AB" wp14:editId="256E2615">
            <wp:extent cx="6120130" cy="4531347"/>
            <wp:effectExtent l="19050" t="0" r="0" b="0"/>
            <wp:docPr id="51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3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575C11" w14:textId="77777777" w:rsidR="005B6517" w:rsidRDefault="005B6517" w:rsidP="005B6517">
      <w:pPr>
        <w:pStyle w:val="ae"/>
        <w:rPr>
          <w:sz w:val="24"/>
          <w:szCs w:val="24"/>
          <w:lang w:eastAsia="en-US"/>
        </w:rPr>
      </w:pPr>
      <w:r>
        <w:t xml:space="preserve">Рисунок </w:t>
      </w:r>
      <w:r w:rsidR="00197732">
        <w:fldChar w:fldCharType="begin"/>
      </w:r>
      <w:r w:rsidR="00463EC4">
        <w:instrText xml:space="preserve"> SEQ Рисунок \* ARABIC </w:instrText>
      </w:r>
      <w:r w:rsidR="00197732">
        <w:fldChar w:fldCharType="separate"/>
      </w:r>
      <w:r w:rsidR="00BA66C5">
        <w:rPr>
          <w:noProof/>
        </w:rPr>
        <w:t>33</w:t>
      </w:r>
      <w:r w:rsidR="00197732">
        <w:rPr>
          <w:noProof/>
        </w:rPr>
        <w:fldChar w:fldCharType="end"/>
      </w:r>
      <w:r w:rsidRPr="0029480B">
        <w:t xml:space="preserve"> </w:t>
      </w:r>
      <w:r>
        <w:t>Эмулятор банкомата, выбор операции</w:t>
      </w:r>
    </w:p>
    <w:p w14:paraId="1873CB6D" w14:textId="77777777" w:rsidR="005B6517" w:rsidRDefault="005B6517" w:rsidP="005B6517">
      <w:pPr>
        <w:numPr>
          <w:ilvl w:val="0"/>
          <w:numId w:val="44"/>
        </w:numPr>
        <w:spacing w:after="0" w:line="360" w:lineRule="auto"/>
        <w:ind w:left="709" w:hanging="357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Выбрать операцию</w:t>
      </w:r>
      <w:r w:rsidR="00820047">
        <w:rPr>
          <w:sz w:val="24"/>
          <w:szCs w:val="24"/>
          <w:lang w:eastAsia="en-US"/>
        </w:rPr>
        <w:t xml:space="preserve"> с наличными </w:t>
      </w:r>
      <w:r w:rsidR="00820047" w:rsidRPr="00820047">
        <w:rPr>
          <w:b/>
          <w:sz w:val="24"/>
          <w:szCs w:val="24"/>
          <w:lang w:eastAsia="en-US"/>
        </w:rPr>
        <w:t>ВЫДАЧА</w:t>
      </w:r>
      <w:r w:rsidRPr="0029480B">
        <w:rPr>
          <w:sz w:val="24"/>
          <w:szCs w:val="24"/>
          <w:lang w:eastAsia="en-US"/>
        </w:rPr>
        <w:t>,</w:t>
      </w:r>
      <w:r>
        <w:rPr>
          <w:b/>
          <w:sz w:val="24"/>
          <w:szCs w:val="24"/>
          <w:lang w:eastAsia="en-US"/>
        </w:rPr>
        <w:t xml:space="preserve"> </w:t>
      </w:r>
      <w:r w:rsidRPr="0029480B">
        <w:rPr>
          <w:sz w:val="24"/>
          <w:szCs w:val="24"/>
          <w:lang w:eastAsia="en-US"/>
        </w:rPr>
        <w:t>нажав кнопку</w:t>
      </w:r>
      <w:r>
        <w:rPr>
          <w:sz w:val="24"/>
          <w:szCs w:val="24"/>
          <w:lang w:eastAsia="en-US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0DB7C4EE" wp14:editId="5E0A9502">
            <wp:extent cx="370564" cy="323462"/>
            <wp:effectExtent l="19050" t="0" r="0" b="0"/>
            <wp:docPr id="51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3" cy="3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80B">
        <w:rPr>
          <w:sz w:val="24"/>
          <w:szCs w:val="24"/>
          <w:lang w:eastAsia="en-US"/>
        </w:rPr>
        <w:t>.</w:t>
      </w:r>
    </w:p>
    <w:p w14:paraId="2D4FC082" w14:textId="77777777" w:rsidR="00820047" w:rsidRDefault="00820047" w:rsidP="00820047">
      <w:pPr>
        <w:keepNext/>
        <w:spacing w:after="0" w:line="360" w:lineRule="auto"/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 wp14:anchorId="5703508E" wp14:editId="353647D4">
            <wp:extent cx="6120130" cy="4528037"/>
            <wp:effectExtent l="19050" t="0" r="0" b="0"/>
            <wp:docPr id="529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2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98FFA2" w14:textId="77777777" w:rsidR="00820047" w:rsidRDefault="00820047" w:rsidP="00820047">
      <w:pPr>
        <w:pStyle w:val="ae"/>
        <w:rPr>
          <w:sz w:val="24"/>
          <w:szCs w:val="24"/>
          <w:lang w:eastAsia="en-US"/>
        </w:rPr>
      </w:pPr>
      <w:r>
        <w:t xml:space="preserve">Рисунок </w:t>
      </w:r>
      <w:r w:rsidR="00197732">
        <w:fldChar w:fldCharType="begin"/>
      </w:r>
      <w:r w:rsidR="00463EC4">
        <w:instrText xml:space="preserve"> SEQ Рисунок \* ARABIC </w:instrText>
      </w:r>
      <w:r w:rsidR="00197732">
        <w:fldChar w:fldCharType="separate"/>
      </w:r>
      <w:r w:rsidR="00BA66C5">
        <w:rPr>
          <w:noProof/>
        </w:rPr>
        <w:t>34</w:t>
      </w:r>
      <w:r w:rsidR="00197732">
        <w:rPr>
          <w:noProof/>
        </w:rPr>
        <w:fldChar w:fldCharType="end"/>
      </w:r>
      <w:r w:rsidRPr="00820047">
        <w:t xml:space="preserve"> </w:t>
      </w:r>
      <w:r>
        <w:t>Эмулятор банкомата, выбор операции</w:t>
      </w:r>
    </w:p>
    <w:p w14:paraId="7393E3D5" w14:textId="77777777" w:rsidR="00820047" w:rsidRDefault="00820047" w:rsidP="005B6517">
      <w:pPr>
        <w:numPr>
          <w:ilvl w:val="0"/>
          <w:numId w:val="44"/>
        </w:numPr>
        <w:spacing w:after="0" w:line="360" w:lineRule="auto"/>
        <w:ind w:left="709" w:hanging="357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Ввести сумму выдачи при помощи цифровых кнопок. Подтвердить сумму, нажав кнопку </w:t>
      </w:r>
      <w:r w:rsidRPr="00820047">
        <w:rPr>
          <w:noProof/>
          <w:sz w:val="24"/>
          <w:szCs w:val="24"/>
        </w:rPr>
        <w:drawing>
          <wp:inline distT="0" distB="0" distL="0" distR="0" wp14:anchorId="7E6E6D99" wp14:editId="6D6F81C3">
            <wp:extent cx="370564" cy="305405"/>
            <wp:effectExtent l="19050" t="0" r="0" b="0"/>
            <wp:docPr id="54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8" cy="30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en-US"/>
        </w:rPr>
        <w:t>.</w:t>
      </w:r>
    </w:p>
    <w:p w14:paraId="0B98577F" w14:textId="77777777" w:rsidR="00820047" w:rsidRDefault="00820047" w:rsidP="00820047">
      <w:pPr>
        <w:keepNext/>
        <w:spacing w:after="0" w:line="360" w:lineRule="auto"/>
        <w:jc w:val="center"/>
      </w:pPr>
      <w:r w:rsidRPr="00820047">
        <w:rPr>
          <w:noProof/>
          <w:sz w:val="24"/>
          <w:szCs w:val="24"/>
        </w:rPr>
        <w:lastRenderedPageBreak/>
        <w:drawing>
          <wp:inline distT="0" distB="0" distL="0" distR="0" wp14:anchorId="69D2075B" wp14:editId="39710F17">
            <wp:extent cx="6120130" cy="4528374"/>
            <wp:effectExtent l="19050" t="0" r="0" b="0"/>
            <wp:docPr id="545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2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615303" w14:textId="77777777" w:rsidR="00820047" w:rsidRDefault="00820047" w:rsidP="00820047">
      <w:pPr>
        <w:pStyle w:val="ae"/>
        <w:rPr>
          <w:sz w:val="24"/>
          <w:szCs w:val="24"/>
          <w:lang w:eastAsia="en-US"/>
        </w:rPr>
      </w:pPr>
      <w:r>
        <w:t xml:space="preserve">Рисунок </w:t>
      </w:r>
      <w:r w:rsidR="00197732">
        <w:fldChar w:fldCharType="begin"/>
      </w:r>
      <w:r w:rsidR="00463EC4">
        <w:instrText xml:space="preserve"> SEQ Рисунок \* ARABIC </w:instrText>
      </w:r>
      <w:r w:rsidR="00197732">
        <w:fldChar w:fldCharType="separate"/>
      </w:r>
      <w:r w:rsidR="00BA66C5">
        <w:rPr>
          <w:noProof/>
        </w:rPr>
        <w:t>35</w:t>
      </w:r>
      <w:r w:rsidR="00197732">
        <w:rPr>
          <w:noProof/>
        </w:rPr>
        <w:fldChar w:fldCharType="end"/>
      </w:r>
      <w:r>
        <w:t xml:space="preserve"> Эмулятор банкомата, сумма выдачи</w:t>
      </w:r>
    </w:p>
    <w:p w14:paraId="26BA9CEB" w14:textId="77777777" w:rsidR="005B6517" w:rsidRDefault="005B6517" w:rsidP="005B6517">
      <w:pPr>
        <w:numPr>
          <w:ilvl w:val="0"/>
          <w:numId w:val="44"/>
        </w:numPr>
        <w:spacing w:after="0" w:line="360" w:lineRule="auto"/>
        <w:ind w:left="709" w:hanging="357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На экране отобразится комиссия за операцию. Для продолжения нажать кнопку </w:t>
      </w:r>
      <w:r w:rsidRPr="00FC0286">
        <w:rPr>
          <w:noProof/>
          <w:sz w:val="24"/>
          <w:szCs w:val="24"/>
        </w:rPr>
        <w:drawing>
          <wp:inline distT="0" distB="0" distL="0" distR="0" wp14:anchorId="415CC7D0" wp14:editId="1F6A43F7">
            <wp:extent cx="370564" cy="305405"/>
            <wp:effectExtent l="19050" t="0" r="0" b="0"/>
            <wp:docPr id="515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8" cy="30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en-US"/>
        </w:rPr>
        <w:t>.</w:t>
      </w:r>
    </w:p>
    <w:p w14:paraId="60229C8A" w14:textId="77777777" w:rsidR="005B6517" w:rsidRDefault="00820047" w:rsidP="005B6517">
      <w:pPr>
        <w:keepNext/>
        <w:spacing w:after="0" w:line="360" w:lineRule="auto"/>
        <w:jc w:val="center"/>
      </w:pPr>
      <w:r w:rsidRPr="00820047">
        <w:rPr>
          <w:noProof/>
        </w:rPr>
        <w:lastRenderedPageBreak/>
        <w:drawing>
          <wp:inline distT="0" distB="0" distL="0" distR="0" wp14:anchorId="4ABE268F" wp14:editId="7BDA0EE4">
            <wp:extent cx="6120130" cy="4510641"/>
            <wp:effectExtent l="19050" t="0" r="0" b="0"/>
            <wp:docPr id="547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1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DC4AAD" w14:textId="77777777" w:rsidR="005B6517" w:rsidRDefault="005B6517" w:rsidP="005B6517">
      <w:pPr>
        <w:pStyle w:val="ae"/>
        <w:rPr>
          <w:sz w:val="24"/>
          <w:szCs w:val="24"/>
          <w:lang w:eastAsia="en-US"/>
        </w:rPr>
      </w:pPr>
      <w:r>
        <w:t xml:space="preserve">Рисунок </w:t>
      </w:r>
      <w:r w:rsidR="00197732">
        <w:fldChar w:fldCharType="begin"/>
      </w:r>
      <w:r w:rsidR="00463EC4">
        <w:instrText xml:space="preserve"> SEQ Рисунок \* ARABIC </w:instrText>
      </w:r>
      <w:r w:rsidR="00197732">
        <w:fldChar w:fldCharType="separate"/>
      </w:r>
      <w:r w:rsidR="00BA66C5">
        <w:rPr>
          <w:noProof/>
        </w:rPr>
        <w:t>36</w:t>
      </w:r>
      <w:r w:rsidR="00197732">
        <w:rPr>
          <w:noProof/>
        </w:rPr>
        <w:fldChar w:fldCharType="end"/>
      </w:r>
      <w:r>
        <w:t xml:space="preserve"> Эмулятор банкомата, комиссия за операцию</w:t>
      </w:r>
    </w:p>
    <w:p w14:paraId="6029A1F1" w14:textId="77777777" w:rsidR="005B6517" w:rsidRDefault="005B6517" w:rsidP="005B6517">
      <w:pPr>
        <w:numPr>
          <w:ilvl w:val="0"/>
          <w:numId w:val="44"/>
        </w:numPr>
        <w:spacing w:after="0" w:line="360" w:lineRule="auto"/>
        <w:ind w:left="709" w:hanging="357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На экране отобразится вопрос, напечатать ли чек. Нажать кнопку </w:t>
      </w:r>
      <w:r>
        <w:rPr>
          <w:noProof/>
          <w:sz w:val="24"/>
          <w:szCs w:val="24"/>
        </w:rPr>
        <w:drawing>
          <wp:inline distT="0" distB="0" distL="0" distR="0" wp14:anchorId="777A43F3" wp14:editId="288DBCB0">
            <wp:extent cx="336465" cy="284235"/>
            <wp:effectExtent l="19050" t="0" r="6435" b="0"/>
            <wp:docPr id="517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3" cy="28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368540" w14:textId="77777777" w:rsidR="005B6517" w:rsidRDefault="00820047" w:rsidP="005B6517">
      <w:pPr>
        <w:keepNext/>
        <w:spacing w:after="0" w:line="360" w:lineRule="auto"/>
        <w:jc w:val="center"/>
      </w:pPr>
      <w:r w:rsidRPr="00820047">
        <w:rPr>
          <w:noProof/>
        </w:rPr>
        <w:lastRenderedPageBreak/>
        <w:drawing>
          <wp:inline distT="0" distB="0" distL="0" distR="0" wp14:anchorId="608C65B5" wp14:editId="0526AC52">
            <wp:extent cx="6120130" cy="4520011"/>
            <wp:effectExtent l="19050" t="0" r="0" b="0"/>
            <wp:docPr id="548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2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A2B4E7" w14:textId="77777777" w:rsidR="005B6517" w:rsidRDefault="005B6517" w:rsidP="005B6517">
      <w:pPr>
        <w:pStyle w:val="ae"/>
        <w:rPr>
          <w:sz w:val="24"/>
          <w:lang w:eastAsia="en-US"/>
        </w:rPr>
      </w:pPr>
      <w:r>
        <w:t xml:space="preserve">Рисунок </w:t>
      </w:r>
      <w:r w:rsidR="00197732">
        <w:fldChar w:fldCharType="begin"/>
      </w:r>
      <w:r w:rsidR="00463EC4">
        <w:instrText xml:space="preserve"> SEQ Рисунок \* ARABIC </w:instrText>
      </w:r>
      <w:r w:rsidR="00197732">
        <w:fldChar w:fldCharType="separate"/>
      </w:r>
      <w:r w:rsidR="00BA66C5">
        <w:rPr>
          <w:noProof/>
        </w:rPr>
        <w:t>37</w:t>
      </w:r>
      <w:r w:rsidR="00197732">
        <w:rPr>
          <w:noProof/>
        </w:rPr>
        <w:fldChar w:fldCharType="end"/>
      </w:r>
      <w:r w:rsidRPr="00963447">
        <w:t xml:space="preserve"> </w:t>
      </w:r>
      <w:r>
        <w:t>Эмулятор банкомата, печать чека</w:t>
      </w:r>
    </w:p>
    <w:p w14:paraId="6302D4C9" w14:textId="77777777" w:rsidR="00820047" w:rsidRDefault="00E45549" w:rsidP="005B6517">
      <w:pPr>
        <w:numPr>
          <w:ilvl w:val="0"/>
          <w:numId w:val="44"/>
        </w:numPr>
        <w:spacing w:after="0" w:line="360" w:lineRule="auto"/>
        <w:ind w:left="709" w:hanging="357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Забрать деньги, нажав кнопку</w:t>
      </w:r>
      <w:r w:rsidR="00820047">
        <w:rPr>
          <w:sz w:val="24"/>
          <w:szCs w:val="24"/>
          <w:lang w:eastAsia="en-US"/>
        </w:rPr>
        <w:t xml:space="preserve"> </w:t>
      </w:r>
      <w:r w:rsidR="00820047" w:rsidRPr="00820047">
        <w:rPr>
          <w:noProof/>
          <w:sz w:val="24"/>
          <w:szCs w:val="24"/>
        </w:rPr>
        <w:drawing>
          <wp:inline distT="0" distB="0" distL="0" distR="0" wp14:anchorId="37AD77EB" wp14:editId="14DE39B5">
            <wp:extent cx="1587113" cy="244537"/>
            <wp:effectExtent l="19050" t="0" r="0" b="0"/>
            <wp:docPr id="549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621" cy="24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en-US"/>
        </w:rPr>
        <w:t>.</w:t>
      </w:r>
    </w:p>
    <w:p w14:paraId="7EAA1F2C" w14:textId="77777777" w:rsidR="00820047" w:rsidRDefault="00820047" w:rsidP="00820047">
      <w:pPr>
        <w:keepNext/>
        <w:spacing w:after="0" w:line="360" w:lineRule="auto"/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 wp14:anchorId="2C58853C" wp14:editId="5AFC1647">
            <wp:extent cx="6120130" cy="4529171"/>
            <wp:effectExtent l="19050" t="0" r="0" b="0"/>
            <wp:docPr id="550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2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7ADA5C" w14:textId="77777777" w:rsidR="00820047" w:rsidRDefault="00820047" w:rsidP="00820047">
      <w:pPr>
        <w:pStyle w:val="ae"/>
        <w:rPr>
          <w:sz w:val="24"/>
          <w:szCs w:val="24"/>
          <w:lang w:eastAsia="en-US"/>
        </w:rPr>
      </w:pPr>
      <w:r>
        <w:t xml:space="preserve">Рисунок </w:t>
      </w:r>
      <w:r w:rsidR="00197732">
        <w:fldChar w:fldCharType="begin"/>
      </w:r>
      <w:r w:rsidR="00463EC4">
        <w:instrText xml:space="preserve"> SEQ Рисунок \* ARABIC </w:instrText>
      </w:r>
      <w:r w:rsidR="00197732">
        <w:fldChar w:fldCharType="separate"/>
      </w:r>
      <w:r w:rsidR="00BA66C5">
        <w:rPr>
          <w:noProof/>
        </w:rPr>
        <w:t>38</w:t>
      </w:r>
      <w:r w:rsidR="00197732">
        <w:rPr>
          <w:noProof/>
        </w:rPr>
        <w:fldChar w:fldCharType="end"/>
      </w:r>
      <w:r w:rsidR="00E45549">
        <w:t xml:space="preserve"> Эмулятор банкомата, выдача денег</w:t>
      </w:r>
    </w:p>
    <w:p w14:paraId="0717F389" w14:textId="77777777" w:rsidR="005B6517" w:rsidRDefault="005B6517" w:rsidP="005B6517">
      <w:pPr>
        <w:numPr>
          <w:ilvl w:val="0"/>
          <w:numId w:val="44"/>
        </w:numPr>
        <w:spacing w:after="0" w:line="360" w:lineRule="auto"/>
        <w:ind w:left="709" w:hanging="357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На экране отобразится чек </w:t>
      </w:r>
      <w:r w:rsidR="00E45549">
        <w:rPr>
          <w:sz w:val="24"/>
          <w:szCs w:val="24"/>
          <w:lang w:eastAsia="en-US"/>
        </w:rPr>
        <w:t>по операции</w:t>
      </w:r>
      <w:r w:rsidR="00335780">
        <w:rPr>
          <w:sz w:val="24"/>
          <w:szCs w:val="24"/>
          <w:lang w:eastAsia="en-US"/>
        </w:rPr>
        <w:t xml:space="preserve"> выдачи наличных</w:t>
      </w:r>
      <w:r>
        <w:rPr>
          <w:sz w:val="24"/>
          <w:szCs w:val="24"/>
          <w:lang w:eastAsia="en-US"/>
        </w:rPr>
        <w:t xml:space="preserve">. Если хотите выполнить другую операцию, нажать кнопку </w:t>
      </w:r>
      <w:r w:rsidRPr="004973EF">
        <w:rPr>
          <w:noProof/>
          <w:sz w:val="24"/>
          <w:szCs w:val="24"/>
        </w:rPr>
        <w:drawing>
          <wp:inline distT="0" distB="0" distL="0" distR="0" wp14:anchorId="13EF8693" wp14:editId="670A74A4">
            <wp:extent cx="370564" cy="305405"/>
            <wp:effectExtent l="19050" t="0" r="0" b="0"/>
            <wp:docPr id="520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8" cy="30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en-US"/>
        </w:rPr>
        <w:t xml:space="preserve">. Для выхода нажать кнопку </w:t>
      </w:r>
      <w:r>
        <w:rPr>
          <w:noProof/>
          <w:sz w:val="24"/>
          <w:szCs w:val="24"/>
        </w:rPr>
        <w:drawing>
          <wp:inline distT="0" distB="0" distL="0" distR="0" wp14:anchorId="17299D1C" wp14:editId="327CF35F">
            <wp:extent cx="393267" cy="310101"/>
            <wp:effectExtent l="19050" t="0" r="6783" b="0"/>
            <wp:docPr id="52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9" cy="31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en-US"/>
        </w:rPr>
        <w:t xml:space="preserve">. </w:t>
      </w:r>
    </w:p>
    <w:p w14:paraId="3CE688C4" w14:textId="77777777" w:rsidR="005B6517" w:rsidRDefault="00E45549" w:rsidP="005B6517">
      <w:pPr>
        <w:keepNext/>
        <w:spacing w:after="0" w:line="360" w:lineRule="auto"/>
        <w:jc w:val="center"/>
      </w:pPr>
      <w:r w:rsidRPr="00E45549">
        <w:rPr>
          <w:noProof/>
        </w:rPr>
        <w:lastRenderedPageBreak/>
        <w:drawing>
          <wp:inline distT="0" distB="0" distL="0" distR="0" wp14:anchorId="7E913FD3" wp14:editId="254A8A53">
            <wp:extent cx="6120130" cy="4501071"/>
            <wp:effectExtent l="19050" t="0" r="0" b="0"/>
            <wp:docPr id="551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01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19914E" w14:textId="77777777" w:rsidR="005B6517" w:rsidRDefault="005B6517" w:rsidP="005B6517">
      <w:pPr>
        <w:pStyle w:val="ae"/>
      </w:pPr>
      <w:r>
        <w:t xml:space="preserve">Рисунок </w:t>
      </w:r>
      <w:r w:rsidR="00197732">
        <w:fldChar w:fldCharType="begin"/>
      </w:r>
      <w:r w:rsidR="00463EC4">
        <w:instrText xml:space="preserve"> SEQ Рисунок \* ARABIC </w:instrText>
      </w:r>
      <w:r w:rsidR="00197732">
        <w:fldChar w:fldCharType="separate"/>
      </w:r>
      <w:r w:rsidR="00BA66C5">
        <w:rPr>
          <w:noProof/>
        </w:rPr>
        <w:t>39</w:t>
      </w:r>
      <w:r w:rsidR="00197732">
        <w:rPr>
          <w:noProof/>
        </w:rPr>
        <w:fldChar w:fldCharType="end"/>
      </w:r>
      <w:r>
        <w:t xml:space="preserve"> Эмулятор банкомата, чек </w:t>
      </w:r>
      <w:r w:rsidR="00335780">
        <w:t>по операции</w:t>
      </w:r>
    </w:p>
    <w:p w14:paraId="36E84FD4" w14:textId="77777777" w:rsidR="00752288" w:rsidRDefault="00752288" w:rsidP="00BA270F">
      <w:pPr>
        <w:spacing w:after="0" w:line="360" w:lineRule="auto"/>
        <w:rPr>
          <w:sz w:val="24"/>
          <w:szCs w:val="24"/>
        </w:rPr>
      </w:pPr>
    </w:p>
    <w:p w14:paraId="094B407A" w14:textId="77777777" w:rsidR="001A7805" w:rsidRDefault="001A7805" w:rsidP="001A7805">
      <w:pPr>
        <w:pStyle w:val="2"/>
      </w:pPr>
      <w:bookmarkStart w:id="12" w:name="_Toc176783601"/>
      <w:r>
        <w:t>Внесение наличных</w:t>
      </w:r>
      <w:bookmarkEnd w:id="12"/>
    </w:p>
    <w:p w14:paraId="26F52E3C" w14:textId="77777777" w:rsidR="00752288" w:rsidRDefault="001A7805" w:rsidP="001A7805">
      <w:pPr>
        <w:spacing w:after="0" w:line="360" w:lineRule="auto"/>
        <w:ind w:firstLine="567"/>
        <w:rPr>
          <w:sz w:val="24"/>
          <w:szCs w:val="24"/>
        </w:rPr>
      </w:pPr>
      <w:r>
        <w:rPr>
          <w:sz w:val="24"/>
          <w:lang w:eastAsia="en-US"/>
        </w:rPr>
        <w:t xml:space="preserve">Для </w:t>
      </w:r>
      <w:r>
        <w:rPr>
          <w:sz w:val="24"/>
          <w:szCs w:val="24"/>
        </w:rPr>
        <w:t xml:space="preserve">внесения наличных на карту </w:t>
      </w:r>
      <w:r>
        <w:rPr>
          <w:sz w:val="24"/>
          <w:lang w:eastAsia="en-US"/>
        </w:rPr>
        <w:t>необходимо выполнить следующие действия:</w:t>
      </w:r>
    </w:p>
    <w:p w14:paraId="26FB8A31" w14:textId="77777777" w:rsidR="00083011" w:rsidRDefault="00083011" w:rsidP="00083011">
      <w:pPr>
        <w:numPr>
          <w:ilvl w:val="0"/>
          <w:numId w:val="45"/>
        </w:numPr>
        <w:spacing w:after="0" w:line="360" w:lineRule="auto"/>
        <w:ind w:left="709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Выбрать операцию – </w:t>
      </w:r>
      <w:r>
        <w:rPr>
          <w:b/>
          <w:sz w:val="24"/>
          <w:szCs w:val="24"/>
          <w:lang w:eastAsia="en-US"/>
        </w:rPr>
        <w:t>НАЛИЧНЫЕ</w:t>
      </w:r>
      <w:r w:rsidRPr="00DD06FD">
        <w:rPr>
          <w:sz w:val="24"/>
          <w:szCs w:val="24"/>
          <w:lang w:eastAsia="en-US"/>
        </w:rPr>
        <w:t>,</w:t>
      </w:r>
      <w:r>
        <w:rPr>
          <w:sz w:val="24"/>
          <w:szCs w:val="24"/>
          <w:lang w:eastAsia="en-US"/>
        </w:rPr>
        <w:t xml:space="preserve"> нажав кнопку </w:t>
      </w:r>
      <w:r w:rsidRPr="00820047">
        <w:rPr>
          <w:noProof/>
          <w:sz w:val="24"/>
          <w:szCs w:val="24"/>
        </w:rPr>
        <w:drawing>
          <wp:inline distT="0" distB="0" distL="0" distR="0" wp14:anchorId="37A9519E" wp14:editId="75ACEE77">
            <wp:extent cx="370564" cy="323462"/>
            <wp:effectExtent l="19050" t="0" r="0" b="0"/>
            <wp:docPr id="55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3" cy="3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06FD">
        <w:rPr>
          <w:sz w:val="24"/>
          <w:szCs w:val="24"/>
          <w:lang w:eastAsia="en-US"/>
        </w:rPr>
        <w:t>.</w:t>
      </w:r>
    </w:p>
    <w:p w14:paraId="1AF13DD7" w14:textId="77777777" w:rsidR="00083011" w:rsidRDefault="00083011" w:rsidP="00083011">
      <w:pPr>
        <w:keepNext/>
        <w:spacing w:after="0" w:line="360" w:lineRule="auto"/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 wp14:anchorId="064543CB" wp14:editId="2A468044">
            <wp:extent cx="6120130" cy="4531347"/>
            <wp:effectExtent l="19050" t="0" r="0" b="0"/>
            <wp:docPr id="55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3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DE11E3" w14:textId="77777777" w:rsidR="00083011" w:rsidRDefault="00083011" w:rsidP="00083011">
      <w:pPr>
        <w:pStyle w:val="ae"/>
        <w:rPr>
          <w:sz w:val="24"/>
          <w:szCs w:val="24"/>
          <w:lang w:eastAsia="en-US"/>
        </w:rPr>
      </w:pPr>
      <w:r>
        <w:t xml:space="preserve">Рисунок </w:t>
      </w:r>
      <w:r w:rsidR="00197732">
        <w:fldChar w:fldCharType="begin"/>
      </w:r>
      <w:r w:rsidR="00463EC4">
        <w:instrText xml:space="preserve"> SEQ Рисунок \* ARABIC </w:instrText>
      </w:r>
      <w:r w:rsidR="00197732">
        <w:fldChar w:fldCharType="separate"/>
      </w:r>
      <w:r w:rsidR="00BA66C5">
        <w:rPr>
          <w:noProof/>
        </w:rPr>
        <w:t>40</w:t>
      </w:r>
      <w:r w:rsidR="00197732">
        <w:rPr>
          <w:noProof/>
        </w:rPr>
        <w:fldChar w:fldCharType="end"/>
      </w:r>
      <w:r w:rsidRPr="0029480B">
        <w:t xml:space="preserve"> </w:t>
      </w:r>
      <w:r>
        <w:t>Эмулятор банкомата, выбор операции</w:t>
      </w:r>
    </w:p>
    <w:p w14:paraId="6960EE74" w14:textId="77777777" w:rsidR="00083011" w:rsidRDefault="00083011" w:rsidP="00083011">
      <w:pPr>
        <w:numPr>
          <w:ilvl w:val="0"/>
          <w:numId w:val="45"/>
        </w:numPr>
        <w:spacing w:after="0" w:line="360" w:lineRule="auto"/>
        <w:ind w:left="709" w:hanging="357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Выбрать операцию с наличными </w:t>
      </w:r>
      <w:r w:rsidRPr="00820047">
        <w:rPr>
          <w:b/>
          <w:sz w:val="24"/>
          <w:szCs w:val="24"/>
          <w:lang w:eastAsia="en-US"/>
        </w:rPr>
        <w:t>В</w:t>
      </w:r>
      <w:r>
        <w:rPr>
          <w:b/>
          <w:sz w:val="24"/>
          <w:szCs w:val="24"/>
          <w:lang w:eastAsia="en-US"/>
        </w:rPr>
        <w:t>НЕСЕНИЕ</w:t>
      </w:r>
      <w:r w:rsidRPr="0029480B">
        <w:rPr>
          <w:sz w:val="24"/>
          <w:szCs w:val="24"/>
          <w:lang w:eastAsia="en-US"/>
        </w:rPr>
        <w:t>,</w:t>
      </w:r>
      <w:r>
        <w:rPr>
          <w:b/>
          <w:sz w:val="24"/>
          <w:szCs w:val="24"/>
          <w:lang w:eastAsia="en-US"/>
        </w:rPr>
        <w:t xml:space="preserve"> </w:t>
      </w:r>
      <w:r w:rsidRPr="0029480B">
        <w:rPr>
          <w:sz w:val="24"/>
          <w:szCs w:val="24"/>
          <w:lang w:eastAsia="en-US"/>
        </w:rPr>
        <w:t>нажав кнопку</w:t>
      </w:r>
      <w:r>
        <w:rPr>
          <w:sz w:val="24"/>
          <w:szCs w:val="24"/>
          <w:lang w:eastAsia="en-US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6DB3690C" wp14:editId="16D1E1FB">
            <wp:extent cx="354661" cy="303350"/>
            <wp:effectExtent l="19050" t="0" r="7289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65" cy="30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80B">
        <w:rPr>
          <w:sz w:val="24"/>
          <w:szCs w:val="24"/>
          <w:lang w:eastAsia="en-US"/>
        </w:rPr>
        <w:t>.</w:t>
      </w:r>
    </w:p>
    <w:p w14:paraId="46A8D2CC" w14:textId="77777777" w:rsidR="00083011" w:rsidRDefault="00083011" w:rsidP="00083011">
      <w:pPr>
        <w:keepNext/>
        <w:spacing w:after="0" w:line="360" w:lineRule="auto"/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 wp14:anchorId="0CD70DF6" wp14:editId="313F5D8D">
            <wp:extent cx="6120130" cy="4528037"/>
            <wp:effectExtent l="19050" t="0" r="0" b="0"/>
            <wp:docPr id="55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2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ABC336" w14:textId="77777777" w:rsidR="00083011" w:rsidRDefault="00083011" w:rsidP="00083011">
      <w:pPr>
        <w:pStyle w:val="ae"/>
      </w:pPr>
      <w:r>
        <w:t xml:space="preserve">Рисунок </w:t>
      </w:r>
      <w:r w:rsidR="00197732">
        <w:fldChar w:fldCharType="begin"/>
      </w:r>
      <w:r w:rsidR="00463EC4">
        <w:instrText xml:space="preserve"> SEQ Рисунок \* ARABIC </w:instrText>
      </w:r>
      <w:r w:rsidR="00197732">
        <w:fldChar w:fldCharType="separate"/>
      </w:r>
      <w:r w:rsidR="00BA66C5">
        <w:rPr>
          <w:noProof/>
        </w:rPr>
        <w:t>41</w:t>
      </w:r>
      <w:r w:rsidR="00197732">
        <w:rPr>
          <w:noProof/>
        </w:rPr>
        <w:fldChar w:fldCharType="end"/>
      </w:r>
      <w:r w:rsidRPr="00820047">
        <w:t xml:space="preserve"> </w:t>
      </w:r>
      <w:r>
        <w:t>Эмулятор банкомата, выбор операции</w:t>
      </w:r>
    </w:p>
    <w:p w14:paraId="396CC60F" w14:textId="77777777" w:rsidR="00083011" w:rsidRDefault="00335780" w:rsidP="00083011">
      <w:pPr>
        <w:numPr>
          <w:ilvl w:val="0"/>
          <w:numId w:val="45"/>
        </w:numPr>
        <w:spacing w:after="0" w:line="360" w:lineRule="auto"/>
        <w:ind w:left="709" w:hanging="357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На экране отобразится предупреждение о допустимом количестве вносимых купюр</w:t>
      </w:r>
      <w:r w:rsidR="00083011">
        <w:rPr>
          <w:sz w:val="24"/>
          <w:szCs w:val="24"/>
          <w:lang w:eastAsia="en-US"/>
        </w:rPr>
        <w:t xml:space="preserve">. </w:t>
      </w:r>
      <w:r>
        <w:rPr>
          <w:sz w:val="24"/>
          <w:szCs w:val="24"/>
          <w:lang w:eastAsia="en-US"/>
        </w:rPr>
        <w:t>Продолжить операцию</w:t>
      </w:r>
      <w:r w:rsidR="00083011">
        <w:rPr>
          <w:sz w:val="24"/>
          <w:szCs w:val="24"/>
          <w:lang w:eastAsia="en-US"/>
        </w:rPr>
        <w:t xml:space="preserve">, нажав кнопку </w:t>
      </w:r>
      <w:r w:rsidR="00083011" w:rsidRPr="00820047">
        <w:rPr>
          <w:noProof/>
          <w:sz w:val="24"/>
          <w:szCs w:val="24"/>
        </w:rPr>
        <w:drawing>
          <wp:inline distT="0" distB="0" distL="0" distR="0" wp14:anchorId="66F4B320" wp14:editId="5488C8B6">
            <wp:extent cx="370564" cy="305405"/>
            <wp:effectExtent l="19050" t="0" r="0" b="0"/>
            <wp:docPr id="55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8" cy="30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3011">
        <w:rPr>
          <w:sz w:val="24"/>
          <w:szCs w:val="24"/>
          <w:lang w:eastAsia="en-US"/>
        </w:rPr>
        <w:t>.</w:t>
      </w:r>
    </w:p>
    <w:p w14:paraId="1CF70651" w14:textId="77777777" w:rsidR="00083011" w:rsidRDefault="00335780" w:rsidP="00083011">
      <w:pPr>
        <w:keepNext/>
        <w:spacing w:after="0" w:line="360" w:lineRule="auto"/>
        <w:jc w:val="center"/>
      </w:pPr>
      <w:r w:rsidRPr="00335780">
        <w:rPr>
          <w:noProof/>
          <w:sz w:val="24"/>
          <w:szCs w:val="24"/>
        </w:rPr>
        <w:lastRenderedPageBreak/>
        <w:drawing>
          <wp:inline distT="0" distB="0" distL="0" distR="0" wp14:anchorId="1E88D226" wp14:editId="01F2C217">
            <wp:extent cx="6120130" cy="4531347"/>
            <wp:effectExtent l="19050" t="0" r="0" b="0"/>
            <wp:docPr id="570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3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BA153C" w14:textId="77777777" w:rsidR="00083011" w:rsidRDefault="00083011" w:rsidP="00083011">
      <w:pPr>
        <w:pStyle w:val="ae"/>
        <w:rPr>
          <w:sz w:val="24"/>
          <w:szCs w:val="24"/>
          <w:lang w:eastAsia="en-US"/>
        </w:rPr>
      </w:pPr>
      <w:r>
        <w:t xml:space="preserve">Рисунок </w:t>
      </w:r>
      <w:r w:rsidR="00197732">
        <w:fldChar w:fldCharType="begin"/>
      </w:r>
      <w:r w:rsidR="00463EC4">
        <w:instrText xml:space="preserve"> SEQ Рисунок \* ARABIC </w:instrText>
      </w:r>
      <w:r w:rsidR="00197732">
        <w:fldChar w:fldCharType="separate"/>
      </w:r>
      <w:r w:rsidR="00BA66C5">
        <w:rPr>
          <w:noProof/>
        </w:rPr>
        <w:t>42</w:t>
      </w:r>
      <w:r w:rsidR="00197732">
        <w:rPr>
          <w:noProof/>
        </w:rPr>
        <w:fldChar w:fldCharType="end"/>
      </w:r>
      <w:r>
        <w:t xml:space="preserve"> Эмулятор банкомата, </w:t>
      </w:r>
      <w:r w:rsidR="00335780">
        <w:t>предупреждение о допустимом количестве вносимых купюр</w:t>
      </w:r>
    </w:p>
    <w:p w14:paraId="3CCD8766" w14:textId="77777777" w:rsidR="00510196" w:rsidRDefault="00510196" w:rsidP="00083011">
      <w:pPr>
        <w:numPr>
          <w:ilvl w:val="0"/>
          <w:numId w:val="45"/>
        </w:numPr>
        <w:spacing w:after="0" w:line="360" w:lineRule="auto"/>
        <w:ind w:left="709" w:hanging="357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Внести купюры, для этого в правой части эмулятора выбрать номинал купюры и нажать кнопку (</w:t>
      </w:r>
      <w:r w:rsidR="00351ECB" w:rsidRPr="00351ECB">
        <w:rPr>
          <w:noProof/>
          <w:sz w:val="24"/>
          <w:szCs w:val="24"/>
        </w:rPr>
        <w:drawing>
          <wp:inline distT="0" distB="0" distL="0" distR="0" wp14:anchorId="590CAE5E" wp14:editId="568A26F6">
            <wp:extent cx="227440" cy="410988"/>
            <wp:effectExtent l="19050" t="0" r="1160" b="0"/>
            <wp:docPr id="99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2" cy="41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en-US"/>
        </w:rPr>
        <w:t>одна купюра) или (</w:t>
      </w:r>
      <w:r w:rsidR="00351ECB" w:rsidRPr="00351ECB">
        <w:rPr>
          <w:noProof/>
          <w:sz w:val="24"/>
          <w:szCs w:val="24"/>
        </w:rPr>
        <w:drawing>
          <wp:inline distT="0" distB="0" distL="0" distR="0" wp14:anchorId="0D05A1E8" wp14:editId="2C210265">
            <wp:extent cx="243343" cy="431481"/>
            <wp:effectExtent l="19050" t="0" r="4307" b="0"/>
            <wp:docPr id="101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71" cy="43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en-US"/>
        </w:rPr>
        <w:t xml:space="preserve">десять купюр). Внести необходимое количество купюр и нажать кнопку </w:t>
      </w:r>
      <w:r w:rsidRPr="00510196">
        <w:rPr>
          <w:noProof/>
          <w:sz w:val="24"/>
          <w:szCs w:val="24"/>
        </w:rPr>
        <w:drawing>
          <wp:inline distT="0" distB="0" distL="0" distR="0" wp14:anchorId="0965B09D" wp14:editId="1D353B4C">
            <wp:extent cx="2724150" cy="206884"/>
            <wp:effectExtent l="19050" t="0" r="0" b="0"/>
            <wp:docPr id="572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866" cy="20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en-US"/>
        </w:rPr>
        <w:t>.</w:t>
      </w:r>
    </w:p>
    <w:p w14:paraId="33D01D69" w14:textId="77777777" w:rsidR="00351ECB" w:rsidRDefault="00351ECB" w:rsidP="00351ECB">
      <w:pPr>
        <w:spacing w:after="0" w:line="360" w:lineRule="auto"/>
        <w:ind w:left="352"/>
        <w:jc w:val="both"/>
        <w:rPr>
          <w:sz w:val="24"/>
          <w:szCs w:val="24"/>
          <w:lang w:eastAsia="en-US"/>
        </w:rPr>
      </w:pPr>
    </w:p>
    <w:p w14:paraId="52051850" w14:textId="77777777" w:rsidR="00351ECB" w:rsidRDefault="00351ECB" w:rsidP="00351ECB">
      <w:pPr>
        <w:spacing w:after="0" w:line="360" w:lineRule="auto"/>
        <w:ind w:left="352"/>
        <w:jc w:val="both"/>
        <w:rPr>
          <w:sz w:val="24"/>
          <w:szCs w:val="24"/>
          <w:lang w:eastAsia="en-US"/>
        </w:rPr>
      </w:pPr>
    </w:p>
    <w:p w14:paraId="2882A6BB" w14:textId="77777777" w:rsidR="00510196" w:rsidRDefault="00510196" w:rsidP="00510196">
      <w:pPr>
        <w:keepNext/>
        <w:spacing w:after="0" w:line="360" w:lineRule="auto"/>
        <w:jc w:val="center"/>
      </w:pPr>
      <w:r w:rsidRPr="00510196">
        <w:rPr>
          <w:noProof/>
          <w:sz w:val="24"/>
          <w:szCs w:val="24"/>
        </w:rPr>
        <w:lastRenderedPageBreak/>
        <w:drawing>
          <wp:inline distT="0" distB="0" distL="0" distR="0" wp14:anchorId="1E30984C" wp14:editId="494F4C3D">
            <wp:extent cx="6120130" cy="4524012"/>
            <wp:effectExtent l="19050" t="0" r="0" b="0"/>
            <wp:docPr id="571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2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431C77" w14:textId="77777777" w:rsidR="00510196" w:rsidRDefault="00510196" w:rsidP="00510196">
      <w:pPr>
        <w:pStyle w:val="ae"/>
        <w:rPr>
          <w:sz w:val="24"/>
          <w:szCs w:val="24"/>
          <w:lang w:eastAsia="en-US"/>
        </w:rPr>
      </w:pPr>
      <w:r>
        <w:t xml:space="preserve">Рисунок </w:t>
      </w:r>
      <w:r w:rsidR="00197732">
        <w:fldChar w:fldCharType="begin"/>
      </w:r>
      <w:r w:rsidR="00463EC4">
        <w:instrText xml:space="preserve"> SEQ Рисунок \* ARABIC </w:instrText>
      </w:r>
      <w:r w:rsidR="00197732">
        <w:fldChar w:fldCharType="separate"/>
      </w:r>
      <w:r w:rsidR="00BA66C5">
        <w:rPr>
          <w:noProof/>
        </w:rPr>
        <w:t>43</w:t>
      </w:r>
      <w:r w:rsidR="00197732">
        <w:rPr>
          <w:noProof/>
        </w:rPr>
        <w:fldChar w:fldCharType="end"/>
      </w:r>
      <w:r>
        <w:t xml:space="preserve"> Эмулятор банкомата, внесение купюр</w:t>
      </w:r>
    </w:p>
    <w:p w14:paraId="24A7D47A" w14:textId="77777777" w:rsidR="00510196" w:rsidRDefault="00B0403B" w:rsidP="00083011">
      <w:pPr>
        <w:numPr>
          <w:ilvl w:val="0"/>
          <w:numId w:val="45"/>
        </w:numPr>
        <w:spacing w:after="0" w:line="360" w:lineRule="auto"/>
        <w:ind w:left="709" w:hanging="357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Продолжить выполнение операции, нажав кнопку </w:t>
      </w:r>
      <w:r w:rsidRPr="00B0403B">
        <w:rPr>
          <w:noProof/>
          <w:sz w:val="24"/>
          <w:szCs w:val="24"/>
        </w:rPr>
        <w:drawing>
          <wp:inline distT="0" distB="0" distL="0" distR="0" wp14:anchorId="022C9595" wp14:editId="03732B4E">
            <wp:extent cx="370564" cy="323462"/>
            <wp:effectExtent l="19050" t="0" r="0" b="0"/>
            <wp:docPr id="574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3" cy="3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en-US"/>
        </w:rPr>
        <w:t>, либо внести еще купюры, нажав кнопку</w:t>
      </w:r>
      <w:r w:rsidRPr="00B0403B">
        <w:rPr>
          <w:noProof/>
          <w:sz w:val="24"/>
          <w:szCs w:val="24"/>
        </w:rPr>
        <w:drawing>
          <wp:inline distT="0" distB="0" distL="0" distR="0" wp14:anchorId="74510F53" wp14:editId="64C5D8A1">
            <wp:extent cx="354661" cy="303350"/>
            <wp:effectExtent l="19050" t="0" r="7289" b="0"/>
            <wp:docPr id="575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65" cy="30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en-US"/>
        </w:rPr>
        <w:t>.</w:t>
      </w:r>
    </w:p>
    <w:p w14:paraId="558F1E97" w14:textId="77777777" w:rsidR="00510196" w:rsidRDefault="00510196" w:rsidP="00510196">
      <w:pPr>
        <w:keepNext/>
        <w:spacing w:after="0" w:line="360" w:lineRule="auto"/>
        <w:jc w:val="center"/>
      </w:pPr>
      <w:r w:rsidRPr="00510196">
        <w:rPr>
          <w:noProof/>
          <w:sz w:val="24"/>
          <w:szCs w:val="24"/>
        </w:rPr>
        <w:lastRenderedPageBreak/>
        <w:drawing>
          <wp:inline distT="0" distB="0" distL="0" distR="0" wp14:anchorId="1514825D" wp14:editId="4ED9F683">
            <wp:extent cx="6120130" cy="4499672"/>
            <wp:effectExtent l="19050" t="0" r="0" b="0"/>
            <wp:docPr id="573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9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9571A0" w14:textId="77777777" w:rsidR="00510196" w:rsidRDefault="00510196" w:rsidP="00510196">
      <w:pPr>
        <w:pStyle w:val="ae"/>
        <w:rPr>
          <w:sz w:val="24"/>
          <w:szCs w:val="24"/>
          <w:lang w:eastAsia="en-US"/>
        </w:rPr>
      </w:pPr>
      <w:r>
        <w:t xml:space="preserve">Рисунок </w:t>
      </w:r>
      <w:r w:rsidR="00197732">
        <w:fldChar w:fldCharType="begin"/>
      </w:r>
      <w:r w:rsidR="00463EC4">
        <w:instrText xml:space="preserve"> SEQ Рисунок \* ARABIC </w:instrText>
      </w:r>
      <w:r w:rsidR="00197732">
        <w:fldChar w:fldCharType="separate"/>
      </w:r>
      <w:r w:rsidR="00BA66C5">
        <w:rPr>
          <w:noProof/>
        </w:rPr>
        <w:t>44</w:t>
      </w:r>
      <w:r w:rsidR="00197732">
        <w:rPr>
          <w:noProof/>
        </w:rPr>
        <w:fldChar w:fldCharType="end"/>
      </w:r>
      <w:r w:rsidR="00BA66C5">
        <w:t xml:space="preserve"> Эмулятор банкомата, внесение купюр</w:t>
      </w:r>
    </w:p>
    <w:p w14:paraId="7635011B" w14:textId="77777777" w:rsidR="00B0403B" w:rsidRDefault="00BA66C5" w:rsidP="00083011">
      <w:pPr>
        <w:numPr>
          <w:ilvl w:val="0"/>
          <w:numId w:val="45"/>
        </w:numPr>
        <w:spacing w:after="0" w:line="360" w:lineRule="auto"/>
        <w:ind w:left="709" w:hanging="357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На экране отобразится сумма и количество </w:t>
      </w:r>
      <w:r w:rsidR="00F04081">
        <w:rPr>
          <w:sz w:val="24"/>
          <w:szCs w:val="24"/>
          <w:lang w:eastAsia="en-US"/>
        </w:rPr>
        <w:t xml:space="preserve">вносимых </w:t>
      </w:r>
      <w:r>
        <w:rPr>
          <w:sz w:val="24"/>
          <w:szCs w:val="24"/>
          <w:lang w:eastAsia="en-US"/>
        </w:rPr>
        <w:t xml:space="preserve">купюр. Продолжить выполнение операции, нажав кнопку </w:t>
      </w:r>
      <w:r w:rsidRPr="00BA66C5">
        <w:rPr>
          <w:noProof/>
          <w:sz w:val="24"/>
          <w:szCs w:val="24"/>
        </w:rPr>
        <w:drawing>
          <wp:inline distT="0" distB="0" distL="0" distR="0" wp14:anchorId="1AD2D96E" wp14:editId="25EC22A2">
            <wp:extent cx="370564" cy="305405"/>
            <wp:effectExtent l="19050" t="0" r="0" b="0"/>
            <wp:docPr id="10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8" cy="30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en-US"/>
        </w:rPr>
        <w:t>.</w:t>
      </w:r>
    </w:p>
    <w:p w14:paraId="6A785DEB" w14:textId="77777777" w:rsidR="00BA66C5" w:rsidRDefault="002420AE" w:rsidP="00BA66C5">
      <w:pPr>
        <w:keepNext/>
        <w:spacing w:after="0" w:line="360" w:lineRule="auto"/>
        <w:jc w:val="center"/>
      </w:pPr>
      <w:r w:rsidRPr="002420AE">
        <w:rPr>
          <w:noProof/>
          <w:sz w:val="24"/>
          <w:szCs w:val="24"/>
        </w:rPr>
        <w:lastRenderedPageBreak/>
        <w:drawing>
          <wp:inline distT="0" distB="0" distL="0" distR="0" wp14:anchorId="6EF97A3D" wp14:editId="73D36ABF">
            <wp:extent cx="6120130" cy="4526196"/>
            <wp:effectExtent l="19050" t="0" r="0" b="0"/>
            <wp:docPr id="98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2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B7FCFB" w14:textId="77777777" w:rsidR="002420AE" w:rsidRDefault="00BA66C5" w:rsidP="00BA66C5">
      <w:pPr>
        <w:pStyle w:val="ae"/>
        <w:rPr>
          <w:sz w:val="24"/>
          <w:szCs w:val="24"/>
          <w:lang w:eastAsia="en-US"/>
        </w:rPr>
      </w:pPr>
      <w:r>
        <w:t xml:space="preserve">Рисунок </w:t>
      </w:r>
      <w:r w:rsidR="00197732">
        <w:fldChar w:fldCharType="begin"/>
      </w:r>
      <w:r w:rsidR="00463EC4">
        <w:instrText xml:space="preserve"> SEQ Рисунок \* ARABIC </w:instrText>
      </w:r>
      <w:r w:rsidR="00197732">
        <w:fldChar w:fldCharType="separate"/>
      </w:r>
      <w:r>
        <w:rPr>
          <w:noProof/>
        </w:rPr>
        <w:t>45</w:t>
      </w:r>
      <w:r w:rsidR="00197732">
        <w:rPr>
          <w:noProof/>
        </w:rPr>
        <w:fldChar w:fldCharType="end"/>
      </w:r>
      <w:r>
        <w:t xml:space="preserve"> Эмулятор банкомата, </w:t>
      </w:r>
      <w:r w:rsidR="003F0ABE">
        <w:t>внесение купюр</w:t>
      </w:r>
    </w:p>
    <w:p w14:paraId="7B70DF47" w14:textId="77777777" w:rsidR="00083011" w:rsidRDefault="00083011" w:rsidP="00083011">
      <w:pPr>
        <w:numPr>
          <w:ilvl w:val="0"/>
          <w:numId w:val="45"/>
        </w:numPr>
        <w:spacing w:after="0" w:line="360" w:lineRule="auto"/>
        <w:ind w:left="709" w:hanging="357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На экране отобразится комиссия за операцию. Для продолжения нажать кнопку </w:t>
      </w:r>
      <w:r w:rsidRPr="00FC0286">
        <w:rPr>
          <w:noProof/>
          <w:sz w:val="24"/>
          <w:szCs w:val="24"/>
        </w:rPr>
        <w:drawing>
          <wp:inline distT="0" distB="0" distL="0" distR="0" wp14:anchorId="10B31381" wp14:editId="410007EA">
            <wp:extent cx="370564" cy="305405"/>
            <wp:effectExtent l="19050" t="0" r="0" b="0"/>
            <wp:docPr id="55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8" cy="30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en-US"/>
        </w:rPr>
        <w:t>.</w:t>
      </w:r>
    </w:p>
    <w:p w14:paraId="3432AC8B" w14:textId="77777777" w:rsidR="00083011" w:rsidRDefault="00761EE8" w:rsidP="00083011">
      <w:pPr>
        <w:keepNext/>
        <w:spacing w:after="0" w:line="360" w:lineRule="auto"/>
        <w:jc w:val="center"/>
      </w:pPr>
      <w:r w:rsidRPr="00761EE8">
        <w:rPr>
          <w:noProof/>
        </w:rPr>
        <w:lastRenderedPageBreak/>
        <w:drawing>
          <wp:inline distT="0" distB="0" distL="0" distR="0" wp14:anchorId="393C83DC" wp14:editId="619B5F51">
            <wp:extent cx="6120130" cy="4545146"/>
            <wp:effectExtent l="19050" t="0" r="0" b="0"/>
            <wp:docPr id="567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4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120CD1" w14:textId="77777777" w:rsidR="00083011" w:rsidRDefault="00083011" w:rsidP="00083011">
      <w:pPr>
        <w:pStyle w:val="ae"/>
        <w:rPr>
          <w:sz w:val="24"/>
          <w:szCs w:val="24"/>
          <w:lang w:eastAsia="en-US"/>
        </w:rPr>
      </w:pPr>
      <w:r>
        <w:t xml:space="preserve">Рисунок </w:t>
      </w:r>
      <w:r w:rsidR="00197732">
        <w:fldChar w:fldCharType="begin"/>
      </w:r>
      <w:r w:rsidR="00463EC4">
        <w:instrText xml:space="preserve"> SEQ Рисунок \* ARABIC </w:instrText>
      </w:r>
      <w:r w:rsidR="00197732">
        <w:fldChar w:fldCharType="separate"/>
      </w:r>
      <w:r w:rsidR="00BA66C5">
        <w:rPr>
          <w:noProof/>
        </w:rPr>
        <w:t>46</w:t>
      </w:r>
      <w:r w:rsidR="00197732">
        <w:rPr>
          <w:noProof/>
        </w:rPr>
        <w:fldChar w:fldCharType="end"/>
      </w:r>
      <w:r>
        <w:t xml:space="preserve"> Эмулятор банкомата, комиссия за операцию</w:t>
      </w:r>
    </w:p>
    <w:p w14:paraId="2A8269DF" w14:textId="77777777" w:rsidR="00083011" w:rsidRDefault="00083011" w:rsidP="00083011">
      <w:pPr>
        <w:numPr>
          <w:ilvl w:val="0"/>
          <w:numId w:val="45"/>
        </w:numPr>
        <w:spacing w:after="0" w:line="360" w:lineRule="auto"/>
        <w:ind w:left="709" w:hanging="357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На экране отобразится вопрос, напечатать ли чек. Нажать кнопку </w:t>
      </w:r>
      <w:r>
        <w:rPr>
          <w:noProof/>
          <w:sz w:val="24"/>
          <w:szCs w:val="24"/>
        </w:rPr>
        <w:drawing>
          <wp:inline distT="0" distB="0" distL="0" distR="0" wp14:anchorId="20A4A2CF" wp14:editId="6706A6C1">
            <wp:extent cx="336465" cy="284235"/>
            <wp:effectExtent l="19050" t="0" r="6435" b="0"/>
            <wp:docPr id="560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3" cy="28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244F79" w14:textId="77777777" w:rsidR="00083011" w:rsidRDefault="00761EE8" w:rsidP="00083011">
      <w:pPr>
        <w:keepNext/>
        <w:spacing w:after="0" w:line="360" w:lineRule="auto"/>
        <w:jc w:val="center"/>
      </w:pPr>
      <w:r w:rsidRPr="00761EE8">
        <w:rPr>
          <w:noProof/>
        </w:rPr>
        <w:lastRenderedPageBreak/>
        <w:drawing>
          <wp:inline distT="0" distB="0" distL="0" distR="0" wp14:anchorId="053825DD" wp14:editId="56114A67">
            <wp:extent cx="6120130" cy="4518626"/>
            <wp:effectExtent l="19050" t="0" r="0" b="0"/>
            <wp:docPr id="56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1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09CF64" w14:textId="77777777" w:rsidR="00083011" w:rsidRDefault="00083011" w:rsidP="00083011">
      <w:pPr>
        <w:pStyle w:val="ae"/>
        <w:rPr>
          <w:sz w:val="24"/>
          <w:lang w:eastAsia="en-US"/>
        </w:rPr>
      </w:pPr>
      <w:r>
        <w:t xml:space="preserve">Рисунок </w:t>
      </w:r>
      <w:r w:rsidR="00197732">
        <w:fldChar w:fldCharType="begin"/>
      </w:r>
      <w:r w:rsidR="00463EC4">
        <w:instrText xml:space="preserve"> SEQ Рисунок \* ARABIC </w:instrText>
      </w:r>
      <w:r w:rsidR="00197732">
        <w:fldChar w:fldCharType="separate"/>
      </w:r>
      <w:r w:rsidR="00BA66C5">
        <w:rPr>
          <w:noProof/>
        </w:rPr>
        <w:t>47</w:t>
      </w:r>
      <w:r w:rsidR="00197732">
        <w:rPr>
          <w:noProof/>
        </w:rPr>
        <w:fldChar w:fldCharType="end"/>
      </w:r>
      <w:r w:rsidRPr="00963447">
        <w:t xml:space="preserve"> </w:t>
      </w:r>
      <w:r>
        <w:t>Эмулятор банкомата, печать чека</w:t>
      </w:r>
    </w:p>
    <w:p w14:paraId="17660187" w14:textId="77777777" w:rsidR="00083011" w:rsidRDefault="00083011" w:rsidP="00083011">
      <w:pPr>
        <w:numPr>
          <w:ilvl w:val="0"/>
          <w:numId w:val="45"/>
        </w:numPr>
        <w:spacing w:after="0" w:line="360" w:lineRule="auto"/>
        <w:ind w:left="709" w:hanging="357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На экране отобразится чек по операции</w:t>
      </w:r>
      <w:r w:rsidR="00335780">
        <w:rPr>
          <w:sz w:val="24"/>
          <w:szCs w:val="24"/>
          <w:lang w:eastAsia="en-US"/>
        </w:rPr>
        <w:t xml:space="preserve"> внесения наличных</w:t>
      </w:r>
      <w:r>
        <w:rPr>
          <w:sz w:val="24"/>
          <w:szCs w:val="24"/>
          <w:lang w:eastAsia="en-US"/>
        </w:rPr>
        <w:t xml:space="preserve">. </w:t>
      </w:r>
    </w:p>
    <w:p w14:paraId="3F55557C" w14:textId="77777777" w:rsidR="00083011" w:rsidRDefault="00335780" w:rsidP="00083011">
      <w:pPr>
        <w:keepNext/>
        <w:spacing w:after="0" w:line="360" w:lineRule="auto"/>
        <w:jc w:val="center"/>
      </w:pPr>
      <w:r w:rsidRPr="00335780">
        <w:rPr>
          <w:noProof/>
        </w:rPr>
        <w:lastRenderedPageBreak/>
        <w:drawing>
          <wp:inline distT="0" distB="0" distL="0" distR="0" wp14:anchorId="70603751" wp14:editId="36371FD4">
            <wp:extent cx="6120130" cy="4524813"/>
            <wp:effectExtent l="19050" t="0" r="0" b="0"/>
            <wp:docPr id="569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2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BD4DCA" w14:textId="77777777" w:rsidR="00083011" w:rsidRDefault="00083011" w:rsidP="00083011">
      <w:pPr>
        <w:pStyle w:val="ae"/>
      </w:pPr>
      <w:r>
        <w:t xml:space="preserve">Рисунок </w:t>
      </w:r>
      <w:r w:rsidR="00197732">
        <w:fldChar w:fldCharType="begin"/>
      </w:r>
      <w:r w:rsidR="00463EC4">
        <w:instrText xml:space="preserve"> SEQ Рисунок \* ARABIC </w:instrText>
      </w:r>
      <w:r w:rsidR="00197732">
        <w:fldChar w:fldCharType="separate"/>
      </w:r>
      <w:r w:rsidR="00BA66C5">
        <w:rPr>
          <w:noProof/>
        </w:rPr>
        <w:t>48</w:t>
      </w:r>
      <w:r w:rsidR="00197732">
        <w:rPr>
          <w:noProof/>
        </w:rPr>
        <w:fldChar w:fldCharType="end"/>
      </w:r>
      <w:r>
        <w:t xml:space="preserve"> Эмулятор банкомата, чек </w:t>
      </w:r>
      <w:r w:rsidR="00335780">
        <w:t>по операции</w:t>
      </w:r>
    </w:p>
    <w:p w14:paraId="445E0CC2" w14:textId="77777777" w:rsidR="006600F1" w:rsidRDefault="006600F1" w:rsidP="00BA270F">
      <w:pPr>
        <w:spacing w:after="0" w:line="360" w:lineRule="auto"/>
        <w:rPr>
          <w:sz w:val="24"/>
          <w:szCs w:val="24"/>
        </w:rPr>
      </w:pPr>
    </w:p>
    <w:p w14:paraId="671C482A" w14:textId="77777777" w:rsidR="00F64458" w:rsidRDefault="00F64458" w:rsidP="00F64458">
      <w:pPr>
        <w:pStyle w:val="1"/>
        <w:rPr>
          <w:lang w:val="en-US"/>
        </w:rPr>
      </w:pPr>
      <w:bookmarkStart w:id="13" w:name="_Toc164427025"/>
      <w:bookmarkStart w:id="14" w:name="_Toc176783602"/>
      <w:r>
        <w:lastRenderedPageBreak/>
        <w:t xml:space="preserve">Архитектура </w:t>
      </w:r>
      <w:r>
        <w:rPr>
          <w:lang w:val="en-US"/>
        </w:rPr>
        <w:t>Tetraksis</w:t>
      </w:r>
      <w:bookmarkEnd w:id="13"/>
      <w:r>
        <w:rPr>
          <w:lang w:val="en-US"/>
        </w:rPr>
        <w:t>.PRC</w:t>
      </w:r>
      <w:bookmarkEnd w:id="14"/>
    </w:p>
    <w:p w14:paraId="43095D5B" w14:textId="77777777" w:rsidR="00F64458" w:rsidRPr="00703475" w:rsidRDefault="00F64458" w:rsidP="00F64458">
      <w:pPr>
        <w:spacing w:after="0" w:line="360" w:lineRule="auto"/>
        <w:ind w:firstLine="567"/>
        <w:jc w:val="both"/>
        <w:rPr>
          <w:sz w:val="24"/>
          <w:szCs w:val="24"/>
        </w:rPr>
      </w:pPr>
      <w:bookmarkStart w:id="15" w:name="_Hlk176780509"/>
      <w:r w:rsidRPr="00703475">
        <w:rPr>
          <w:sz w:val="24"/>
          <w:szCs w:val="24"/>
        </w:rPr>
        <w:t xml:space="preserve">В качестве сервера используется сервер СУБД </w:t>
      </w:r>
      <w:r w:rsidRPr="00703475">
        <w:rPr>
          <w:sz w:val="24"/>
          <w:szCs w:val="24"/>
          <w:lang w:val="en-US"/>
        </w:rPr>
        <w:t>Postgres</w:t>
      </w:r>
      <w:r w:rsidRPr="00703475">
        <w:rPr>
          <w:sz w:val="24"/>
          <w:szCs w:val="24"/>
        </w:rPr>
        <w:t xml:space="preserve"> </w:t>
      </w:r>
      <w:r w:rsidRPr="00703475">
        <w:rPr>
          <w:sz w:val="24"/>
          <w:szCs w:val="24"/>
          <w:lang w:val="en-US"/>
        </w:rPr>
        <w:t>Pro</w:t>
      </w:r>
      <w:r w:rsidRPr="00703475">
        <w:rPr>
          <w:sz w:val="24"/>
          <w:szCs w:val="24"/>
        </w:rPr>
        <w:t xml:space="preserve"> </w:t>
      </w:r>
      <w:r w:rsidRPr="00703475">
        <w:rPr>
          <w:sz w:val="24"/>
          <w:szCs w:val="24"/>
          <w:lang w:val="en-US"/>
        </w:rPr>
        <w:t>Enterprise</w:t>
      </w:r>
      <w:r w:rsidRPr="00703475">
        <w:rPr>
          <w:sz w:val="24"/>
          <w:szCs w:val="24"/>
        </w:rPr>
        <w:t xml:space="preserve"> российской компании</w:t>
      </w:r>
      <w:r w:rsidRPr="00703475">
        <w:rPr>
          <w:color w:val="000000"/>
          <w:sz w:val="24"/>
          <w:szCs w:val="24"/>
          <w:shd w:val="clear" w:color="auto" w:fill="F4F7F9"/>
        </w:rPr>
        <w:t xml:space="preserve"> </w:t>
      </w:r>
      <w:r w:rsidRPr="00703475">
        <w:rPr>
          <w:sz w:val="24"/>
          <w:szCs w:val="24"/>
        </w:rPr>
        <w:t xml:space="preserve">Postgres Professional (www.postgrespro.ru), обеспечивающий как хранение данных, так и реализацию бизнес-слоя для обработки информации при помощи кода, разработанного на языке программирования </w:t>
      </w:r>
      <w:r w:rsidRPr="00703475">
        <w:rPr>
          <w:sz w:val="24"/>
          <w:szCs w:val="24"/>
          <w:lang w:val="en-US"/>
        </w:rPr>
        <w:t>PostgreSQL</w:t>
      </w:r>
      <w:r w:rsidRPr="00703475">
        <w:rPr>
          <w:sz w:val="24"/>
          <w:szCs w:val="24"/>
        </w:rPr>
        <w:t>.</w:t>
      </w:r>
    </w:p>
    <w:bookmarkEnd w:id="15"/>
    <w:p w14:paraId="594F4DB0" w14:textId="77777777" w:rsidR="00F64458" w:rsidRPr="00703475" w:rsidRDefault="00F64458" w:rsidP="00F64458">
      <w:pPr>
        <w:spacing w:after="0" w:line="360" w:lineRule="auto"/>
        <w:ind w:firstLine="567"/>
        <w:jc w:val="both"/>
        <w:rPr>
          <w:sz w:val="24"/>
        </w:rPr>
      </w:pPr>
      <w:r w:rsidRPr="00703475">
        <w:rPr>
          <w:sz w:val="24"/>
        </w:rPr>
        <w:t xml:space="preserve">Система </w:t>
      </w:r>
      <w:r w:rsidRPr="00703475">
        <w:rPr>
          <w:sz w:val="24"/>
          <w:lang w:val="en-US"/>
        </w:rPr>
        <w:t>Tetraksis</w:t>
      </w:r>
      <w:r w:rsidRPr="00703475">
        <w:rPr>
          <w:sz w:val="24"/>
        </w:rPr>
        <w:t>.</w:t>
      </w:r>
      <w:r w:rsidRPr="00703475">
        <w:rPr>
          <w:sz w:val="24"/>
          <w:lang w:val="en-US"/>
        </w:rPr>
        <w:t>PRC</w:t>
      </w:r>
      <w:r w:rsidRPr="00703475">
        <w:rPr>
          <w:sz w:val="24"/>
        </w:rPr>
        <w:t xml:space="preserve"> поставляется в виде единого программного комплекса, состоящего из:</w:t>
      </w:r>
    </w:p>
    <w:p w14:paraId="52644CC7" w14:textId="77777777" w:rsidR="00F64458" w:rsidRPr="00703475" w:rsidRDefault="00F64458" w:rsidP="007E2495">
      <w:pPr>
        <w:numPr>
          <w:ilvl w:val="0"/>
          <w:numId w:val="46"/>
        </w:numPr>
        <w:spacing w:after="0" w:line="360" w:lineRule="auto"/>
        <w:jc w:val="both"/>
        <w:rPr>
          <w:sz w:val="24"/>
          <w:szCs w:val="24"/>
        </w:rPr>
      </w:pPr>
      <w:r w:rsidRPr="00703475">
        <w:rPr>
          <w:sz w:val="24"/>
        </w:rPr>
        <w:t xml:space="preserve">схемы СУБД </w:t>
      </w:r>
      <w:r w:rsidRPr="00703475">
        <w:rPr>
          <w:sz w:val="24"/>
          <w:lang w:val="en-US"/>
        </w:rPr>
        <w:t>Postgres</w:t>
      </w:r>
      <w:r w:rsidRPr="00703475">
        <w:rPr>
          <w:sz w:val="24"/>
        </w:rPr>
        <w:t xml:space="preserve"> </w:t>
      </w:r>
      <w:r w:rsidRPr="00703475">
        <w:rPr>
          <w:sz w:val="24"/>
          <w:lang w:val="en-US"/>
        </w:rPr>
        <w:t>PRO</w:t>
      </w:r>
      <w:r w:rsidRPr="00703475">
        <w:rPr>
          <w:sz w:val="24"/>
          <w:szCs w:val="24"/>
        </w:rPr>
        <w:t xml:space="preserve">, обеспечивающей как хранение данных, так и реализацию бизнес-слоя для обработки информации при помощи кода, разработанного на языке программирования </w:t>
      </w:r>
      <w:r w:rsidRPr="00703475">
        <w:rPr>
          <w:sz w:val="24"/>
          <w:szCs w:val="24"/>
          <w:lang w:val="en-US"/>
        </w:rPr>
        <w:t>PostgreSQL</w:t>
      </w:r>
      <w:r w:rsidRPr="00703475">
        <w:rPr>
          <w:sz w:val="24"/>
          <w:szCs w:val="24"/>
        </w:rPr>
        <w:t xml:space="preserve">; </w:t>
      </w:r>
    </w:p>
    <w:p w14:paraId="6CE24116" w14:textId="77777777" w:rsidR="00F64458" w:rsidRPr="00703475" w:rsidRDefault="00F64458" w:rsidP="007E2495">
      <w:pPr>
        <w:numPr>
          <w:ilvl w:val="0"/>
          <w:numId w:val="46"/>
        </w:numPr>
        <w:spacing w:after="0" w:line="360" w:lineRule="auto"/>
        <w:jc w:val="both"/>
        <w:rPr>
          <w:sz w:val="24"/>
          <w:szCs w:val="24"/>
        </w:rPr>
      </w:pPr>
      <w:r w:rsidRPr="00703475">
        <w:rPr>
          <w:sz w:val="24"/>
          <w:szCs w:val="24"/>
        </w:rPr>
        <w:t xml:space="preserve">набора модулей (адаптеров), написанных на языке программирования </w:t>
      </w:r>
      <w:r w:rsidRPr="00703475">
        <w:rPr>
          <w:sz w:val="24"/>
          <w:szCs w:val="24"/>
          <w:lang w:val="en-US"/>
        </w:rPr>
        <w:t>C</w:t>
      </w:r>
      <w:r w:rsidRPr="00703475">
        <w:rPr>
          <w:sz w:val="24"/>
          <w:szCs w:val="24"/>
        </w:rPr>
        <w:t xml:space="preserve">++, обеспечивающих взаимодействие Системы </w:t>
      </w:r>
      <w:r w:rsidRPr="00703475">
        <w:rPr>
          <w:sz w:val="24"/>
          <w:szCs w:val="24"/>
          <w:lang w:val="en-US"/>
        </w:rPr>
        <w:t>Tetraksis</w:t>
      </w:r>
      <w:r w:rsidRPr="00703475">
        <w:rPr>
          <w:sz w:val="24"/>
          <w:szCs w:val="24"/>
        </w:rPr>
        <w:t>.</w:t>
      </w:r>
      <w:r w:rsidRPr="00703475">
        <w:rPr>
          <w:sz w:val="24"/>
          <w:szCs w:val="24"/>
          <w:lang w:val="en-US"/>
        </w:rPr>
        <w:t>PRC</w:t>
      </w:r>
      <w:r w:rsidRPr="00703475">
        <w:rPr>
          <w:sz w:val="24"/>
          <w:szCs w:val="24"/>
        </w:rPr>
        <w:t xml:space="preserve"> с платежными системами и внутренними системами Банка;</w:t>
      </w:r>
    </w:p>
    <w:p w14:paraId="3EE7DE2E" w14:textId="6945D60D" w:rsidR="00F64458" w:rsidRPr="008153EF" w:rsidRDefault="00F64458" w:rsidP="007E2495">
      <w:pPr>
        <w:numPr>
          <w:ilvl w:val="0"/>
          <w:numId w:val="46"/>
        </w:numPr>
        <w:spacing w:after="0" w:line="360" w:lineRule="auto"/>
        <w:jc w:val="both"/>
        <w:rPr>
          <w:sz w:val="24"/>
        </w:rPr>
      </w:pPr>
      <w:r w:rsidRPr="00703475">
        <w:rPr>
          <w:sz w:val="24"/>
          <w:szCs w:val="24"/>
        </w:rPr>
        <w:t xml:space="preserve">рабочего места </w:t>
      </w:r>
      <w:r w:rsidR="00C14FB9">
        <w:rPr>
          <w:sz w:val="24"/>
          <w:szCs w:val="24"/>
        </w:rPr>
        <w:t>оператора Системы</w:t>
      </w:r>
      <w:r w:rsidRPr="00703475">
        <w:rPr>
          <w:sz w:val="24"/>
          <w:szCs w:val="24"/>
        </w:rPr>
        <w:t xml:space="preserve">, предназначенного для настройки и мониторинга работы </w:t>
      </w:r>
      <w:r w:rsidR="00C14FB9">
        <w:rPr>
          <w:sz w:val="24"/>
          <w:szCs w:val="24"/>
        </w:rPr>
        <w:t>С</w:t>
      </w:r>
      <w:r w:rsidRPr="00703475">
        <w:rPr>
          <w:sz w:val="24"/>
          <w:szCs w:val="24"/>
        </w:rPr>
        <w:t>истемы.</w:t>
      </w:r>
    </w:p>
    <w:p w14:paraId="604367D8" w14:textId="77777777" w:rsidR="00F64458" w:rsidRPr="008153EF" w:rsidRDefault="00F64458" w:rsidP="00F64458">
      <w:pPr>
        <w:rPr>
          <w:lang w:eastAsia="en-US"/>
        </w:rPr>
      </w:pPr>
    </w:p>
    <w:p w14:paraId="14F3C135" w14:textId="77777777" w:rsidR="00F64458" w:rsidRPr="00BA270F" w:rsidRDefault="00F64458" w:rsidP="00F64458">
      <w:pPr>
        <w:pStyle w:val="2"/>
      </w:pPr>
      <w:bookmarkStart w:id="16" w:name="_Toc164427026"/>
      <w:bookmarkStart w:id="17" w:name="_Toc176783603"/>
      <w:r>
        <w:t>Аппаратные и программные требования к программному обеспечению</w:t>
      </w:r>
      <w:bookmarkEnd w:id="16"/>
      <w:bookmarkEnd w:id="17"/>
    </w:p>
    <w:p w14:paraId="6647CBC5" w14:textId="77777777" w:rsidR="00F64458" w:rsidRPr="00D728FB" w:rsidRDefault="00FD5434" w:rsidP="00F64458">
      <w:pPr>
        <w:spacing w:after="0" w:line="360" w:lineRule="auto"/>
        <w:ind w:firstLine="567"/>
        <w:jc w:val="both"/>
        <w:rPr>
          <w:sz w:val="24"/>
          <w:szCs w:val="24"/>
        </w:rPr>
      </w:pPr>
      <w:r w:rsidRPr="00703475">
        <w:rPr>
          <w:sz w:val="24"/>
          <w:szCs w:val="24"/>
        </w:rPr>
        <w:t>Для развертывания программного обеспечения аппаратно-программный комплекс должен представлять собой два взаимосвязанных компьютера: Сервер СУБД и Клиентское рабочее место. Дополнительные адаптеры можно развернуть как на сервере СУБД, так и на Клиентском рабочем месте.</w:t>
      </w:r>
    </w:p>
    <w:p w14:paraId="6B612346" w14:textId="77777777" w:rsidR="00F64458" w:rsidRPr="00D728FB" w:rsidRDefault="00F64458" w:rsidP="00F64458">
      <w:pPr>
        <w:spacing w:after="0" w:line="360" w:lineRule="auto"/>
        <w:ind w:firstLine="567"/>
        <w:jc w:val="both"/>
        <w:rPr>
          <w:b/>
          <w:i/>
          <w:sz w:val="24"/>
          <w:szCs w:val="24"/>
        </w:rPr>
      </w:pPr>
      <w:r w:rsidRPr="00D728FB">
        <w:rPr>
          <w:b/>
          <w:i/>
          <w:sz w:val="24"/>
          <w:szCs w:val="24"/>
        </w:rPr>
        <w:t xml:space="preserve">Требования к серверу  СУБД </w:t>
      </w:r>
    </w:p>
    <w:p w14:paraId="0893250D" w14:textId="77777777" w:rsidR="00F64458" w:rsidRPr="00D728FB" w:rsidRDefault="00F64458" w:rsidP="00F64458">
      <w:pPr>
        <w:numPr>
          <w:ilvl w:val="0"/>
          <w:numId w:val="25"/>
        </w:numPr>
        <w:spacing w:after="0" w:line="360" w:lineRule="auto"/>
        <w:jc w:val="both"/>
        <w:rPr>
          <w:sz w:val="24"/>
          <w:szCs w:val="24"/>
        </w:rPr>
      </w:pPr>
      <w:r w:rsidRPr="00D728FB">
        <w:rPr>
          <w:sz w:val="24"/>
          <w:szCs w:val="24"/>
        </w:rPr>
        <w:t xml:space="preserve">Архитектра: </w:t>
      </w:r>
      <w:r w:rsidRPr="00D728FB">
        <w:rPr>
          <w:sz w:val="24"/>
          <w:szCs w:val="24"/>
          <w:lang w:val="en-US"/>
        </w:rPr>
        <w:t>x</w:t>
      </w:r>
      <w:r w:rsidRPr="00D728FB">
        <w:rPr>
          <w:sz w:val="24"/>
          <w:szCs w:val="24"/>
        </w:rPr>
        <w:t xml:space="preserve">64; </w:t>
      </w:r>
    </w:p>
    <w:p w14:paraId="10011780" w14:textId="77777777" w:rsidR="00F64458" w:rsidRPr="00D728FB" w:rsidRDefault="00F64458" w:rsidP="00F64458">
      <w:pPr>
        <w:numPr>
          <w:ilvl w:val="0"/>
          <w:numId w:val="25"/>
        </w:numPr>
        <w:spacing w:after="0" w:line="360" w:lineRule="auto"/>
        <w:jc w:val="both"/>
        <w:rPr>
          <w:sz w:val="24"/>
          <w:szCs w:val="24"/>
        </w:rPr>
      </w:pPr>
      <w:r w:rsidRPr="00D728FB">
        <w:rPr>
          <w:sz w:val="24"/>
          <w:szCs w:val="24"/>
        </w:rPr>
        <w:t>Операционная система: общего назначения Astra Linux Common Edition или Debian (ОС с открытой лицензией) или другая, рекомендованная разработчиком СУБД;</w:t>
      </w:r>
    </w:p>
    <w:p w14:paraId="14EF50AF" w14:textId="77777777" w:rsidR="00F64458" w:rsidRPr="00D728FB" w:rsidRDefault="00F64458" w:rsidP="00F64458">
      <w:pPr>
        <w:numPr>
          <w:ilvl w:val="0"/>
          <w:numId w:val="25"/>
        </w:numPr>
        <w:spacing w:after="0" w:line="360" w:lineRule="auto"/>
        <w:jc w:val="both"/>
        <w:rPr>
          <w:sz w:val="24"/>
          <w:szCs w:val="24"/>
        </w:rPr>
      </w:pPr>
      <w:r w:rsidRPr="00D728FB">
        <w:rPr>
          <w:sz w:val="24"/>
          <w:szCs w:val="24"/>
        </w:rPr>
        <w:t xml:space="preserve">СУБД </w:t>
      </w:r>
      <w:r w:rsidRPr="00D728FB">
        <w:rPr>
          <w:sz w:val="24"/>
          <w:szCs w:val="24"/>
          <w:lang w:val="en-US"/>
        </w:rPr>
        <w:t>Postgres</w:t>
      </w:r>
      <w:r w:rsidRPr="00D728FB">
        <w:rPr>
          <w:sz w:val="24"/>
          <w:szCs w:val="24"/>
        </w:rPr>
        <w:t xml:space="preserve"> </w:t>
      </w:r>
      <w:r w:rsidRPr="00D728FB">
        <w:rPr>
          <w:sz w:val="24"/>
          <w:szCs w:val="24"/>
          <w:lang w:val="en-US"/>
        </w:rPr>
        <w:t>Pro</w:t>
      </w:r>
      <w:r w:rsidRPr="00D728FB">
        <w:rPr>
          <w:sz w:val="24"/>
          <w:szCs w:val="24"/>
        </w:rPr>
        <w:t xml:space="preserve"> </w:t>
      </w:r>
      <w:r w:rsidRPr="00D728FB">
        <w:rPr>
          <w:sz w:val="24"/>
          <w:szCs w:val="24"/>
          <w:lang w:val="en-US"/>
        </w:rPr>
        <w:t>Enterprise</w:t>
      </w:r>
      <w:r w:rsidRPr="00D728FB">
        <w:rPr>
          <w:sz w:val="24"/>
          <w:szCs w:val="24"/>
        </w:rPr>
        <w:t xml:space="preserve"> 64 бита версии 15.2.0  или старше.</w:t>
      </w:r>
    </w:p>
    <w:p w14:paraId="3BF7127B" w14:textId="77777777" w:rsidR="00F64458" w:rsidRPr="00D728FB" w:rsidRDefault="00F64458" w:rsidP="00F64458">
      <w:pPr>
        <w:spacing w:after="0" w:line="360" w:lineRule="auto"/>
        <w:ind w:firstLine="567"/>
        <w:jc w:val="both"/>
        <w:rPr>
          <w:b/>
          <w:i/>
          <w:sz w:val="24"/>
          <w:szCs w:val="24"/>
        </w:rPr>
      </w:pPr>
      <w:r w:rsidRPr="00D728FB">
        <w:rPr>
          <w:b/>
          <w:i/>
          <w:sz w:val="24"/>
          <w:szCs w:val="24"/>
        </w:rPr>
        <w:t>Требования к оборудованию</w:t>
      </w:r>
    </w:p>
    <w:p w14:paraId="108CC869" w14:textId="77777777" w:rsidR="00F64458" w:rsidRPr="00D728FB" w:rsidRDefault="00F64458" w:rsidP="00F64458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color w:val="auto"/>
        </w:rPr>
      </w:pPr>
      <w:r w:rsidRPr="00D728FB">
        <w:rPr>
          <w:rFonts w:ascii="Times New Roman" w:hAnsi="Times New Roman" w:cs="Times New Roman"/>
          <w:color w:val="auto"/>
        </w:rPr>
        <w:t xml:space="preserve">Рекомендуемая минимальная конфигурация для размещения программного обеспечения: </w:t>
      </w:r>
    </w:p>
    <w:p w14:paraId="03F121D1" w14:textId="77777777" w:rsidR="00F64458" w:rsidRPr="00D728FB" w:rsidRDefault="00F64458" w:rsidP="00F64458">
      <w:pPr>
        <w:pStyle w:val="Default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D728FB">
        <w:rPr>
          <w:rFonts w:ascii="Times New Roman" w:hAnsi="Times New Roman" w:cs="Times New Roman"/>
          <w:color w:val="auto"/>
        </w:rPr>
        <w:t xml:space="preserve">16-32  Гб оперативной памяти; </w:t>
      </w:r>
    </w:p>
    <w:p w14:paraId="54AAEED8" w14:textId="77777777" w:rsidR="00F64458" w:rsidRPr="00D728FB" w:rsidRDefault="00F64458" w:rsidP="00F64458">
      <w:pPr>
        <w:pStyle w:val="Default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D728FB">
        <w:rPr>
          <w:rFonts w:ascii="Times New Roman" w:hAnsi="Times New Roman" w:cs="Times New Roman"/>
          <w:color w:val="auto"/>
        </w:rPr>
        <w:t xml:space="preserve">500 Гб физической памяти; </w:t>
      </w:r>
    </w:p>
    <w:p w14:paraId="3C99BCD8" w14:textId="77777777" w:rsidR="00F64458" w:rsidRPr="00D728FB" w:rsidRDefault="00F64458" w:rsidP="00F64458">
      <w:pPr>
        <w:pStyle w:val="Default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D728FB">
        <w:rPr>
          <w:rFonts w:ascii="Times New Roman" w:hAnsi="Times New Roman" w:cs="Times New Roman"/>
          <w:color w:val="auto"/>
        </w:rPr>
        <w:lastRenderedPageBreak/>
        <w:t xml:space="preserve">2 процессора с 4 логическими ядрами каждый; </w:t>
      </w:r>
    </w:p>
    <w:p w14:paraId="70EE8547" w14:textId="77777777" w:rsidR="00F64458" w:rsidRPr="00D728FB" w:rsidRDefault="00F64458" w:rsidP="00F64458">
      <w:pPr>
        <w:numPr>
          <w:ilvl w:val="0"/>
          <w:numId w:val="26"/>
        </w:numPr>
        <w:spacing w:after="0" w:line="360" w:lineRule="auto"/>
        <w:jc w:val="both"/>
        <w:rPr>
          <w:sz w:val="24"/>
          <w:szCs w:val="24"/>
        </w:rPr>
      </w:pPr>
      <w:r w:rsidRPr="00D728FB">
        <w:rPr>
          <w:sz w:val="24"/>
          <w:szCs w:val="24"/>
        </w:rPr>
        <w:t>Сетевая карта с пропускной способностью 100Mb.</w:t>
      </w:r>
    </w:p>
    <w:p w14:paraId="097BFAB2" w14:textId="77777777" w:rsidR="00F64458" w:rsidRPr="00FE1D87" w:rsidRDefault="00F64458" w:rsidP="00F64458">
      <w:pPr>
        <w:spacing w:after="0" w:line="360" w:lineRule="auto"/>
        <w:ind w:firstLine="567"/>
        <w:jc w:val="both"/>
        <w:rPr>
          <w:b/>
          <w:sz w:val="24"/>
          <w:szCs w:val="24"/>
        </w:rPr>
      </w:pPr>
      <w:r w:rsidRPr="00FE1D87">
        <w:rPr>
          <w:b/>
          <w:i/>
          <w:sz w:val="24"/>
          <w:szCs w:val="24"/>
        </w:rPr>
        <w:t>Требования к клиентскому рабочему месту</w:t>
      </w:r>
    </w:p>
    <w:p w14:paraId="744D228D" w14:textId="77777777" w:rsidR="00F64458" w:rsidRPr="00D728FB" w:rsidRDefault="00F64458" w:rsidP="00F64458">
      <w:pPr>
        <w:numPr>
          <w:ilvl w:val="0"/>
          <w:numId w:val="27"/>
        </w:numPr>
        <w:spacing w:after="0" w:line="360" w:lineRule="auto"/>
        <w:jc w:val="both"/>
        <w:rPr>
          <w:sz w:val="24"/>
          <w:szCs w:val="24"/>
        </w:rPr>
      </w:pPr>
      <w:r w:rsidRPr="00D728FB">
        <w:rPr>
          <w:sz w:val="24"/>
          <w:szCs w:val="24"/>
        </w:rPr>
        <w:t xml:space="preserve">Архитектра: </w:t>
      </w:r>
      <w:r w:rsidRPr="00D728FB">
        <w:rPr>
          <w:sz w:val="24"/>
          <w:szCs w:val="24"/>
          <w:lang w:val="en-US"/>
        </w:rPr>
        <w:t>x</w:t>
      </w:r>
      <w:r w:rsidRPr="00D728FB">
        <w:rPr>
          <w:sz w:val="24"/>
          <w:szCs w:val="24"/>
        </w:rPr>
        <w:t xml:space="preserve">64; </w:t>
      </w:r>
    </w:p>
    <w:p w14:paraId="4E337BA6" w14:textId="77777777" w:rsidR="00F64458" w:rsidRPr="00D728FB" w:rsidRDefault="00F64458" w:rsidP="00F64458">
      <w:pPr>
        <w:numPr>
          <w:ilvl w:val="0"/>
          <w:numId w:val="27"/>
        </w:numPr>
        <w:spacing w:after="0" w:line="360" w:lineRule="auto"/>
        <w:jc w:val="both"/>
        <w:rPr>
          <w:sz w:val="24"/>
          <w:szCs w:val="24"/>
        </w:rPr>
      </w:pPr>
      <w:r w:rsidRPr="00D728FB">
        <w:rPr>
          <w:sz w:val="24"/>
          <w:szCs w:val="24"/>
        </w:rPr>
        <w:t xml:space="preserve">Операционная система: общего назначения </w:t>
      </w:r>
      <w:r w:rsidRPr="00D728FB">
        <w:rPr>
          <w:sz w:val="24"/>
          <w:szCs w:val="24"/>
          <w:lang w:val="en-US"/>
        </w:rPr>
        <w:t>Windows</w:t>
      </w:r>
      <w:r w:rsidRPr="00D728FB">
        <w:rPr>
          <w:sz w:val="24"/>
          <w:szCs w:val="24"/>
        </w:rPr>
        <w:t xml:space="preserve"> 7 </w:t>
      </w:r>
      <w:r w:rsidRPr="00D728FB">
        <w:rPr>
          <w:sz w:val="24"/>
          <w:szCs w:val="24"/>
          <w:lang w:val="en-US"/>
        </w:rPr>
        <w:t>Professional</w:t>
      </w:r>
      <w:r w:rsidRPr="00D728FB">
        <w:rPr>
          <w:sz w:val="24"/>
          <w:szCs w:val="24"/>
        </w:rPr>
        <w:t xml:space="preserve"> или Astra Linux Common Edition или Debian (ОС с открытой лицензией) или другая, рекомендованная разработчиком СУБД;</w:t>
      </w:r>
    </w:p>
    <w:p w14:paraId="281B7608" w14:textId="77777777" w:rsidR="00F64458" w:rsidRPr="00D728FB" w:rsidRDefault="00F64458" w:rsidP="00F64458">
      <w:pPr>
        <w:numPr>
          <w:ilvl w:val="0"/>
          <w:numId w:val="27"/>
        </w:numPr>
        <w:spacing w:after="0" w:line="360" w:lineRule="auto"/>
        <w:jc w:val="both"/>
        <w:rPr>
          <w:sz w:val="24"/>
          <w:szCs w:val="24"/>
        </w:rPr>
      </w:pPr>
      <w:r w:rsidRPr="00D728FB">
        <w:rPr>
          <w:sz w:val="24"/>
          <w:szCs w:val="24"/>
        </w:rPr>
        <w:t>.NET Framework версии 4.8</w:t>
      </w:r>
      <w:r w:rsidR="00FD5434">
        <w:rPr>
          <w:sz w:val="24"/>
          <w:szCs w:val="24"/>
        </w:rPr>
        <w:t>.</w:t>
      </w:r>
    </w:p>
    <w:p w14:paraId="408BEBDF" w14:textId="77777777" w:rsidR="00F64458" w:rsidRPr="00FE1D87" w:rsidRDefault="00F64458" w:rsidP="00F64458">
      <w:pPr>
        <w:spacing w:after="0" w:line="360" w:lineRule="auto"/>
        <w:ind w:firstLine="567"/>
        <w:jc w:val="both"/>
        <w:rPr>
          <w:b/>
          <w:i/>
          <w:sz w:val="24"/>
          <w:szCs w:val="24"/>
        </w:rPr>
      </w:pPr>
      <w:r w:rsidRPr="00FE1D87">
        <w:rPr>
          <w:b/>
          <w:i/>
          <w:sz w:val="24"/>
          <w:szCs w:val="24"/>
        </w:rPr>
        <w:t>Требования к оборудованию</w:t>
      </w:r>
    </w:p>
    <w:p w14:paraId="52E4911E" w14:textId="77777777" w:rsidR="00F64458" w:rsidRPr="00D728FB" w:rsidRDefault="00F64458" w:rsidP="00F64458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color w:val="auto"/>
        </w:rPr>
      </w:pPr>
      <w:r w:rsidRPr="00D728FB">
        <w:rPr>
          <w:rFonts w:ascii="Times New Roman" w:hAnsi="Times New Roman" w:cs="Times New Roman"/>
          <w:color w:val="auto"/>
        </w:rPr>
        <w:t xml:space="preserve">Рекомендуемая минимальная конфигурация для размещения программного обеспечения: </w:t>
      </w:r>
    </w:p>
    <w:p w14:paraId="25A01433" w14:textId="77777777" w:rsidR="00F64458" w:rsidRPr="00D728FB" w:rsidRDefault="00F64458" w:rsidP="00F64458">
      <w:pPr>
        <w:pStyle w:val="af1"/>
        <w:widowControl/>
        <w:numPr>
          <w:ilvl w:val="0"/>
          <w:numId w:val="28"/>
        </w:numPr>
        <w:spacing w:line="360" w:lineRule="auto"/>
        <w:ind w:left="12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8FB">
        <w:rPr>
          <w:rFonts w:ascii="Times New Roman" w:hAnsi="Times New Roman" w:cs="Times New Roman"/>
          <w:sz w:val="24"/>
          <w:szCs w:val="24"/>
        </w:rPr>
        <w:t>1xCPU Intel Core i3 от 2GHz</w:t>
      </w:r>
      <w:r w:rsidRPr="00FE1D87">
        <w:rPr>
          <w:rFonts w:ascii="Times New Roman" w:hAnsi="Times New Roman" w:cs="Times New Roman"/>
          <w:sz w:val="24"/>
          <w:szCs w:val="24"/>
        </w:rPr>
        <w:t>;</w:t>
      </w:r>
      <w:r w:rsidRPr="00D728F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33BC60" w14:textId="77777777" w:rsidR="00F64458" w:rsidRPr="00D728FB" w:rsidRDefault="00F64458" w:rsidP="00F64458">
      <w:pPr>
        <w:pStyle w:val="af1"/>
        <w:widowControl/>
        <w:numPr>
          <w:ilvl w:val="0"/>
          <w:numId w:val="28"/>
        </w:numPr>
        <w:spacing w:line="360" w:lineRule="auto"/>
        <w:ind w:left="12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8FB">
        <w:rPr>
          <w:rFonts w:ascii="Times New Roman" w:hAnsi="Times New Roman" w:cs="Times New Roman"/>
          <w:sz w:val="24"/>
          <w:szCs w:val="24"/>
        </w:rPr>
        <w:t>Не менее 4Gb RAM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D728F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CE6C2B" w14:textId="77777777" w:rsidR="00F64458" w:rsidRPr="00FE1D87" w:rsidRDefault="00F64458" w:rsidP="00F64458">
      <w:pPr>
        <w:pStyle w:val="af1"/>
        <w:widowControl/>
        <w:numPr>
          <w:ilvl w:val="0"/>
          <w:numId w:val="28"/>
        </w:numPr>
        <w:spacing w:line="360" w:lineRule="auto"/>
        <w:ind w:left="127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E1D87"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D728FB">
        <w:rPr>
          <w:rFonts w:ascii="Times New Roman" w:hAnsi="Times New Roman" w:cs="Times New Roman"/>
          <w:sz w:val="24"/>
          <w:szCs w:val="24"/>
        </w:rPr>
        <w:t>xHDD</w:t>
      </w:r>
      <w:r w:rsidRPr="00FE1D8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728FB">
        <w:rPr>
          <w:rFonts w:ascii="Times New Roman" w:hAnsi="Times New Roman" w:cs="Times New Roman"/>
          <w:sz w:val="24"/>
          <w:szCs w:val="24"/>
        </w:rPr>
        <w:t>SATA</w:t>
      </w:r>
      <w:r w:rsidRPr="00FE1D87">
        <w:rPr>
          <w:rFonts w:ascii="Times New Roman" w:hAnsi="Times New Roman" w:cs="Times New Roman"/>
          <w:sz w:val="24"/>
          <w:szCs w:val="24"/>
          <w:lang w:val="ru-RU"/>
        </w:rPr>
        <w:t xml:space="preserve"> не менее 120</w:t>
      </w:r>
      <w:r w:rsidRPr="00D728FB">
        <w:rPr>
          <w:rFonts w:ascii="Times New Roman" w:hAnsi="Times New Roman" w:cs="Times New Roman"/>
          <w:sz w:val="24"/>
          <w:szCs w:val="24"/>
        </w:rPr>
        <w:t>Gb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2A18776D" w14:textId="77777777" w:rsidR="00F64458" w:rsidRPr="00D728FB" w:rsidRDefault="00F64458" w:rsidP="00F64458">
      <w:pPr>
        <w:pStyle w:val="af1"/>
        <w:widowControl/>
        <w:numPr>
          <w:ilvl w:val="0"/>
          <w:numId w:val="28"/>
        </w:numPr>
        <w:spacing w:line="360" w:lineRule="auto"/>
        <w:ind w:left="127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28FB">
        <w:rPr>
          <w:rFonts w:ascii="Times New Roman" w:hAnsi="Times New Roman" w:cs="Times New Roman"/>
          <w:sz w:val="24"/>
          <w:szCs w:val="24"/>
          <w:lang w:val="ru-RU"/>
        </w:rPr>
        <w:t>Сетевая карта с пропускной способностью 100</w:t>
      </w:r>
      <w:r w:rsidRPr="00D728FB">
        <w:rPr>
          <w:rFonts w:ascii="Times New Roman" w:hAnsi="Times New Roman" w:cs="Times New Roman"/>
          <w:sz w:val="24"/>
          <w:szCs w:val="24"/>
        </w:rPr>
        <w:t>Mb</w:t>
      </w:r>
      <w:r w:rsidRPr="00D728F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7AA6738" w14:textId="77777777" w:rsidR="00F64458" w:rsidRPr="00D728FB" w:rsidRDefault="00F64458" w:rsidP="00F64458">
      <w:pPr>
        <w:pStyle w:val="af1"/>
        <w:widowControl/>
        <w:spacing w:after="200" w:line="276" w:lineRule="auto"/>
        <w:ind w:left="720"/>
        <w:contextualSpacing/>
        <w:rPr>
          <w:lang w:val="ru-RU"/>
        </w:rPr>
      </w:pPr>
    </w:p>
    <w:p w14:paraId="2F4681EC" w14:textId="77777777" w:rsidR="00F64458" w:rsidRPr="007A5586" w:rsidRDefault="00F64458" w:rsidP="00F64458">
      <w:pPr>
        <w:pStyle w:val="2"/>
      </w:pPr>
      <w:bookmarkStart w:id="18" w:name="_Toc164427027"/>
      <w:bookmarkStart w:id="19" w:name="_Toc176783604"/>
      <w:r w:rsidRPr="007A5586">
        <w:t>Численность, функции и квалификация персонала</w:t>
      </w:r>
      <w:r>
        <w:t>,</w:t>
      </w:r>
      <w:r w:rsidRPr="007A5586">
        <w:t xml:space="preserve"> работающего с программным обеспечением</w:t>
      </w:r>
      <w:bookmarkEnd w:id="18"/>
      <w:bookmarkEnd w:id="19"/>
    </w:p>
    <w:p w14:paraId="3EF30583" w14:textId="77777777" w:rsidR="00F64458" w:rsidRPr="00D728FB" w:rsidRDefault="00F64458" w:rsidP="00F64458">
      <w:pPr>
        <w:spacing w:after="0" w:line="360" w:lineRule="auto"/>
        <w:ind w:firstLine="567"/>
        <w:jc w:val="both"/>
        <w:rPr>
          <w:sz w:val="24"/>
          <w:szCs w:val="24"/>
        </w:rPr>
      </w:pPr>
      <w:r w:rsidRPr="00D728FB">
        <w:rPr>
          <w:sz w:val="24"/>
          <w:szCs w:val="24"/>
        </w:rPr>
        <w:t>Количество пользователей программного обеспечения определяется текущими потребностями заказчика программного обеспечения.</w:t>
      </w:r>
    </w:p>
    <w:p w14:paraId="0C275712" w14:textId="77777777" w:rsidR="00F64458" w:rsidRPr="00D728FB" w:rsidRDefault="00F64458" w:rsidP="00F64458">
      <w:pPr>
        <w:spacing w:after="0" w:line="360" w:lineRule="auto"/>
        <w:ind w:firstLine="567"/>
        <w:jc w:val="both"/>
        <w:rPr>
          <w:sz w:val="24"/>
          <w:szCs w:val="24"/>
        </w:rPr>
      </w:pPr>
      <w:r w:rsidRPr="00D728FB">
        <w:rPr>
          <w:sz w:val="24"/>
          <w:szCs w:val="24"/>
        </w:rPr>
        <w:t>Пользователи должны иметь базовые навыки работы с операционными системами Microsoft (одна из списка MS Windows 7/10/11) .</w:t>
      </w:r>
    </w:p>
    <w:p w14:paraId="5C441744" w14:textId="77777777" w:rsidR="00F64458" w:rsidRPr="00BA270F" w:rsidRDefault="00F64458" w:rsidP="00BA270F">
      <w:pPr>
        <w:spacing w:after="0" w:line="360" w:lineRule="auto"/>
        <w:rPr>
          <w:sz w:val="24"/>
          <w:szCs w:val="24"/>
        </w:rPr>
      </w:pPr>
    </w:p>
    <w:p w14:paraId="3B3D81B7" w14:textId="77777777" w:rsidR="006600F1" w:rsidRPr="00BA270F" w:rsidRDefault="006600F1" w:rsidP="00105562">
      <w:pPr>
        <w:pStyle w:val="1"/>
        <w:numPr>
          <w:ilvl w:val="0"/>
          <w:numId w:val="0"/>
        </w:numPr>
        <w:spacing w:before="0" w:after="120" w:line="288" w:lineRule="auto"/>
        <w:ind w:right="-51" w:firstLine="567"/>
        <w:jc w:val="center"/>
        <w:rPr>
          <w:sz w:val="24"/>
          <w:szCs w:val="24"/>
        </w:rPr>
      </w:pPr>
      <w:bookmarkStart w:id="20" w:name="_Toc493924272"/>
      <w:bookmarkStart w:id="21" w:name="_Toc14599993"/>
      <w:bookmarkStart w:id="22" w:name="_Toc14600120"/>
      <w:bookmarkStart w:id="23" w:name="_Toc17769943"/>
      <w:bookmarkStart w:id="24" w:name="_Toc21844210"/>
      <w:bookmarkStart w:id="25" w:name="_Toc23147491"/>
      <w:bookmarkStart w:id="26" w:name="_Toc103682478"/>
      <w:bookmarkStart w:id="27" w:name="_Toc135190167"/>
      <w:bookmarkStart w:id="28" w:name="_Toc193705617"/>
      <w:bookmarkStart w:id="29" w:name="_Toc361135687"/>
      <w:bookmarkStart w:id="30" w:name="_Toc369777705"/>
      <w:bookmarkStart w:id="31" w:name="_Toc384809374"/>
      <w:bookmarkStart w:id="32" w:name="_Toc176783605"/>
      <w:r w:rsidRPr="00BA270F">
        <w:rPr>
          <w:sz w:val="24"/>
          <w:szCs w:val="24"/>
        </w:rPr>
        <w:lastRenderedPageBreak/>
        <w:t>Информация для контактов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41A6268B" w14:textId="77777777" w:rsidR="006600F1" w:rsidRPr="00BA270F" w:rsidRDefault="006600F1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 w:rsidRPr="00BA270F">
        <w:rPr>
          <w:sz w:val="24"/>
          <w:szCs w:val="24"/>
        </w:rPr>
        <w:t>По вопросам, связанным с данным документом, просьба обращаться по следующему адресу:</w:t>
      </w:r>
    </w:p>
    <w:p w14:paraId="1E216CE7" w14:textId="77777777" w:rsidR="006600F1" w:rsidRPr="00BA270F" w:rsidRDefault="006600F1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 w:rsidRPr="00BA270F">
        <w:rPr>
          <w:sz w:val="24"/>
          <w:szCs w:val="24"/>
        </w:rPr>
        <w:t>Отдел технологической документации</w:t>
      </w:r>
    </w:p>
    <w:p w14:paraId="035B9B8F" w14:textId="77777777" w:rsidR="006600F1" w:rsidRPr="00BA270F" w:rsidRDefault="00141AE3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>
        <w:rPr>
          <w:sz w:val="24"/>
          <w:szCs w:val="24"/>
        </w:rPr>
        <w:t>Департамента</w:t>
      </w:r>
      <w:r w:rsidR="006600F1" w:rsidRPr="00BA270F">
        <w:rPr>
          <w:sz w:val="24"/>
          <w:szCs w:val="24"/>
        </w:rPr>
        <w:t xml:space="preserve"> технологического развития</w:t>
      </w:r>
    </w:p>
    <w:p w14:paraId="6C6B74EB" w14:textId="77777777" w:rsidR="006600F1" w:rsidRPr="00BA270F" w:rsidRDefault="006600F1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 w:rsidRPr="00BA270F">
        <w:rPr>
          <w:sz w:val="24"/>
          <w:szCs w:val="24"/>
        </w:rPr>
        <w:t>ООО "</w:t>
      </w:r>
      <w:r w:rsidR="00777E10">
        <w:rPr>
          <w:sz w:val="24"/>
          <w:szCs w:val="24"/>
        </w:rPr>
        <w:t xml:space="preserve">ПСИТ </w:t>
      </w:r>
      <w:r w:rsidR="003B4F5A">
        <w:rPr>
          <w:sz w:val="24"/>
          <w:szCs w:val="24"/>
        </w:rPr>
        <w:t>СЕРВИС</w:t>
      </w:r>
      <w:r w:rsidRPr="00BA270F">
        <w:rPr>
          <w:sz w:val="24"/>
          <w:szCs w:val="24"/>
        </w:rPr>
        <w:t>"</w:t>
      </w:r>
    </w:p>
    <w:p w14:paraId="71714F82" w14:textId="77777777" w:rsidR="006600F1" w:rsidRPr="00BA270F" w:rsidRDefault="006600F1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 w:rsidRPr="00BA270F">
        <w:rPr>
          <w:sz w:val="24"/>
          <w:szCs w:val="24"/>
        </w:rPr>
        <w:t>123103 Москва</w:t>
      </w:r>
    </w:p>
    <w:p w14:paraId="23041D0C" w14:textId="77777777" w:rsidR="006600F1" w:rsidRPr="00BA270F" w:rsidRDefault="006600F1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 w:rsidRPr="00BA270F">
        <w:rPr>
          <w:sz w:val="24"/>
          <w:szCs w:val="24"/>
        </w:rPr>
        <w:t>Живописная улица, 8</w:t>
      </w:r>
      <w:r w:rsidR="00AF526D">
        <w:rPr>
          <w:sz w:val="24"/>
          <w:szCs w:val="24"/>
        </w:rPr>
        <w:t>к1</w:t>
      </w:r>
    </w:p>
    <w:p w14:paraId="6FDB21B5" w14:textId="77777777" w:rsidR="006600F1" w:rsidRPr="00BA270F" w:rsidRDefault="006600F1" w:rsidP="00105562">
      <w:pPr>
        <w:autoSpaceDE w:val="0"/>
        <w:autoSpaceDN w:val="0"/>
        <w:adjustRightInd w:val="0"/>
        <w:spacing w:after="120" w:line="288" w:lineRule="auto"/>
        <w:ind w:right="-51" w:firstLine="567"/>
        <w:jc w:val="center"/>
        <w:rPr>
          <w:sz w:val="24"/>
          <w:szCs w:val="24"/>
        </w:rPr>
      </w:pPr>
      <w:r w:rsidRPr="00BA270F">
        <w:rPr>
          <w:sz w:val="24"/>
          <w:szCs w:val="24"/>
        </w:rPr>
        <w:t>Телефон: (495) 947-85-65</w:t>
      </w:r>
    </w:p>
    <w:p w14:paraId="44A9207A" w14:textId="77777777" w:rsidR="006600F1" w:rsidRPr="00BA270F" w:rsidRDefault="006600F1" w:rsidP="00105562">
      <w:pPr>
        <w:autoSpaceDE w:val="0"/>
        <w:autoSpaceDN w:val="0"/>
        <w:adjustRightInd w:val="0"/>
        <w:spacing w:after="120" w:line="288" w:lineRule="auto"/>
        <w:ind w:right="-51" w:firstLine="567"/>
        <w:jc w:val="center"/>
        <w:rPr>
          <w:sz w:val="24"/>
          <w:szCs w:val="24"/>
        </w:rPr>
      </w:pPr>
      <w:r w:rsidRPr="00BA270F">
        <w:rPr>
          <w:sz w:val="24"/>
          <w:szCs w:val="24"/>
        </w:rPr>
        <w:t xml:space="preserve">E-mail: </w:t>
      </w:r>
      <w:r w:rsidRPr="00BA270F">
        <w:rPr>
          <w:sz w:val="24"/>
          <w:szCs w:val="24"/>
          <w:lang w:val="en-US"/>
        </w:rPr>
        <w:t>directs</w:t>
      </w:r>
      <w:r w:rsidRPr="00BA270F">
        <w:rPr>
          <w:sz w:val="24"/>
          <w:szCs w:val="24"/>
        </w:rPr>
        <w:t>@</w:t>
      </w:r>
      <w:r w:rsidRPr="00BA270F">
        <w:rPr>
          <w:sz w:val="24"/>
          <w:szCs w:val="24"/>
          <w:lang w:val="en-US"/>
        </w:rPr>
        <w:t>psit</w:t>
      </w:r>
      <w:r w:rsidRPr="00BA270F">
        <w:rPr>
          <w:sz w:val="24"/>
          <w:szCs w:val="24"/>
        </w:rPr>
        <w:t>.</w:t>
      </w:r>
      <w:r w:rsidRPr="00BA270F">
        <w:rPr>
          <w:sz w:val="24"/>
          <w:szCs w:val="24"/>
          <w:lang w:val="en-US"/>
        </w:rPr>
        <w:t>ru</w:t>
      </w:r>
    </w:p>
    <w:p w14:paraId="274FCEC0" w14:textId="77777777" w:rsidR="006600F1" w:rsidRPr="00BA270F" w:rsidRDefault="006600F1" w:rsidP="00BA270F">
      <w:pPr>
        <w:spacing w:after="0" w:line="360" w:lineRule="auto"/>
        <w:rPr>
          <w:sz w:val="24"/>
          <w:szCs w:val="24"/>
        </w:rPr>
      </w:pPr>
    </w:p>
    <w:sectPr w:rsidR="006600F1" w:rsidRPr="00BA270F" w:rsidSect="00416712">
      <w:headerReference w:type="default" r:id="rId73"/>
      <w:footerReference w:type="default" r:id="rId74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E44595" w14:textId="77777777" w:rsidR="00B7500C" w:rsidRDefault="00B7500C" w:rsidP="00D270B2">
      <w:pPr>
        <w:spacing w:after="0" w:line="240" w:lineRule="auto"/>
      </w:pPr>
      <w:r>
        <w:separator/>
      </w:r>
    </w:p>
  </w:endnote>
  <w:endnote w:type="continuationSeparator" w:id="0">
    <w:p w14:paraId="2506ED7B" w14:textId="77777777" w:rsidR="00B7500C" w:rsidRDefault="00B7500C" w:rsidP="00D27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2FA42" w14:textId="77777777" w:rsidR="00510196" w:rsidRPr="00B814FE" w:rsidRDefault="00510196" w:rsidP="00A45733">
    <w:pPr>
      <w:pStyle w:val="a5"/>
      <w:pBdr>
        <w:top w:val="single" w:sz="6" w:space="1" w:color="auto"/>
      </w:pBdr>
      <w:jc w:val="both"/>
    </w:pPr>
    <w:r>
      <w:rPr>
        <w:rFonts w:ascii="Arial" w:hAnsi="Arial"/>
        <w:b/>
        <w:i/>
        <w:sz w:val="18"/>
      </w:rPr>
      <w:t>Данный документ содержит конфиденциальную информацию</w:t>
    </w:r>
    <w:r>
      <w:rPr>
        <w:rFonts w:ascii="Arial" w:hAnsi="Arial"/>
        <w:sz w:val="18"/>
      </w:rPr>
      <w:t xml:space="preserve">, предоставленную компанией ООО "ПСИТ СЕРВИС" </w:t>
    </w:r>
    <w:r w:rsidR="00197732">
      <w:rPr>
        <w:rFonts w:ascii="Arial" w:hAnsi="Arial"/>
        <w:sz w:val="18"/>
      </w:rPr>
      <w:fldChar w:fldCharType="begin"/>
    </w:r>
    <w:r>
      <w:rPr>
        <w:rFonts w:ascii="Arial" w:hAnsi="Arial"/>
        <w:sz w:val="18"/>
      </w:rPr>
      <w:instrText xml:space="preserve"> TIME \@ "dd.MM.yyyy" </w:instrText>
    </w:r>
    <w:r w:rsidR="00197732">
      <w:rPr>
        <w:rFonts w:ascii="Arial" w:hAnsi="Arial"/>
        <w:sz w:val="18"/>
      </w:rPr>
      <w:fldChar w:fldCharType="separate"/>
    </w:r>
    <w:r w:rsidR="00C14FB9">
      <w:rPr>
        <w:rFonts w:ascii="Arial" w:hAnsi="Arial"/>
        <w:noProof/>
        <w:sz w:val="18"/>
      </w:rPr>
      <w:t>09.09.2024</w:t>
    </w:r>
    <w:r w:rsidR="00197732">
      <w:rPr>
        <w:rFonts w:ascii="Arial" w:hAnsi="Arial"/>
        <w:sz w:val="18"/>
      </w:rPr>
      <w:fldChar w:fldCharType="end"/>
    </w:r>
    <w:r>
      <w:rPr>
        <w:rFonts w:ascii="Arial" w:hAnsi="Arial"/>
        <w:sz w:val="18"/>
      </w:rPr>
      <w:t xml:space="preserve"> исключительно </w:t>
    </w:r>
    <w:r>
      <w:rPr>
        <w:rFonts w:ascii="Arial" w:hAnsi="Arial"/>
        <w:b/>
        <w:sz w:val="18"/>
      </w:rPr>
      <w:t>лицензированному участнику,</w:t>
    </w:r>
    <w:r w:rsidRPr="0087710F">
      <w:rPr>
        <w:rFonts w:ascii="Arial" w:hAnsi="Arial"/>
        <w:b/>
        <w:sz w:val="18"/>
      </w:rPr>
      <w:t xml:space="preserve"> </w:t>
    </w:r>
    <w:r>
      <w:rPr>
        <w:rFonts w:ascii="Arial" w:hAnsi="Arial"/>
        <w:b/>
        <w:i/>
        <w:sz w:val="18"/>
      </w:rPr>
      <w:t>и не может быть передан никакой третьей стороне</w:t>
    </w:r>
    <w:r>
      <w:rPr>
        <w:rFonts w:ascii="Arial" w:hAnsi="Arial"/>
        <w:sz w:val="18"/>
      </w:rPr>
      <w:t xml:space="preserve"> без специального разрешения компании ООО "ПСИТ СЕРВИС".</w:t>
    </w:r>
  </w:p>
  <w:p w14:paraId="53178FBD" w14:textId="77777777" w:rsidR="00510196" w:rsidRDefault="00510196">
    <w:pPr>
      <w:pStyle w:val="a5"/>
      <w:jc w:val="right"/>
    </w:pPr>
    <w:r>
      <w:t xml:space="preserve">Страница </w:t>
    </w:r>
    <w:r w:rsidR="00197732">
      <w:rPr>
        <w:b/>
      </w:rPr>
      <w:fldChar w:fldCharType="begin"/>
    </w:r>
    <w:r>
      <w:rPr>
        <w:b/>
      </w:rPr>
      <w:instrText>PAGE</w:instrText>
    </w:r>
    <w:r w:rsidR="00197732">
      <w:rPr>
        <w:b/>
      </w:rPr>
      <w:fldChar w:fldCharType="separate"/>
    </w:r>
    <w:r w:rsidR="00FD5434">
      <w:rPr>
        <w:b/>
        <w:noProof/>
      </w:rPr>
      <w:t>4</w:t>
    </w:r>
    <w:r w:rsidR="00197732">
      <w:rPr>
        <w:b/>
      </w:rPr>
      <w:fldChar w:fldCharType="end"/>
    </w:r>
    <w:r>
      <w:t xml:space="preserve"> из </w:t>
    </w:r>
    <w:r w:rsidR="00197732">
      <w:rPr>
        <w:b/>
      </w:rPr>
      <w:fldChar w:fldCharType="begin"/>
    </w:r>
    <w:r>
      <w:rPr>
        <w:b/>
      </w:rPr>
      <w:instrText>NUMPAGES</w:instrText>
    </w:r>
    <w:r w:rsidR="00197732">
      <w:rPr>
        <w:b/>
      </w:rPr>
      <w:fldChar w:fldCharType="separate"/>
    </w:r>
    <w:r w:rsidR="00FD5434">
      <w:rPr>
        <w:b/>
        <w:noProof/>
      </w:rPr>
      <w:t>52</w:t>
    </w:r>
    <w:r w:rsidR="00197732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CCD62A" w14:textId="77777777" w:rsidR="00B7500C" w:rsidRDefault="00B7500C" w:rsidP="00D270B2">
      <w:pPr>
        <w:spacing w:after="0" w:line="240" w:lineRule="auto"/>
      </w:pPr>
      <w:r>
        <w:separator/>
      </w:r>
    </w:p>
  </w:footnote>
  <w:footnote w:type="continuationSeparator" w:id="0">
    <w:p w14:paraId="62ED0A07" w14:textId="77777777" w:rsidR="00B7500C" w:rsidRDefault="00B7500C" w:rsidP="00D27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C51E9" w14:textId="77777777" w:rsidR="00510196" w:rsidRPr="00631B28" w:rsidRDefault="00510196">
    <w:pPr>
      <w:pStyle w:val="a3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Описание функциональных характеристик Системы </w:t>
    </w:r>
    <w:r>
      <w:rPr>
        <w:rFonts w:ascii="Arial" w:hAnsi="Arial" w:cs="Arial"/>
        <w:sz w:val="18"/>
        <w:szCs w:val="18"/>
        <w:lang w:val="en-US"/>
      </w:rPr>
      <w:t>Tetraksis</w:t>
    </w:r>
    <w:r w:rsidRPr="00631B28">
      <w:rPr>
        <w:rFonts w:ascii="Arial" w:hAnsi="Arial" w:cs="Arial"/>
        <w:sz w:val="18"/>
        <w:szCs w:val="18"/>
      </w:rPr>
      <w:t>.</w:t>
    </w:r>
    <w:r>
      <w:rPr>
        <w:rFonts w:ascii="Arial" w:hAnsi="Arial" w:cs="Arial"/>
        <w:sz w:val="18"/>
        <w:szCs w:val="18"/>
        <w:lang w:val="en-US"/>
      </w:rPr>
      <w:t>PRC</w:t>
    </w:r>
  </w:p>
  <w:p w14:paraId="5A2F2472" w14:textId="77777777" w:rsidR="00510196" w:rsidRDefault="0051019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94AFD"/>
    <w:multiLevelType w:val="hybridMultilevel"/>
    <w:tmpl w:val="35BE04EE"/>
    <w:lvl w:ilvl="0" w:tplc="8CC87F90">
      <w:start w:val="1"/>
      <w:numFmt w:val="decimal"/>
      <w:lvlText w:val="%1."/>
      <w:lvlJc w:val="left"/>
      <w:pPr>
        <w:ind w:left="1287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4F85B8D"/>
    <w:multiLevelType w:val="hybridMultilevel"/>
    <w:tmpl w:val="28780306"/>
    <w:lvl w:ilvl="0" w:tplc="6F7A19AA">
      <w:start w:val="1"/>
      <w:numFmt w:val="decimal"/>
      <w:lvlText w:val="%1."/>
      <w:lvlJc w:val="left"/>
      <w:pPr>
        <w:ind w:left="1287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8B954F2"/>
    <w:multiLevelType w:val="hybridMultilevel"/>
    <w:tmpl w:val="35BE04EE"/>
    <w:lvl w:ilvl="0" w:tplc="8CC87F90">
      <w:start w:val="1"/>
      <w:numFmt w:val="decimal"/>
      <w:lvlText w:val="%1."/>
      <w:lvlJc w:val="left"/>
      <w:pPr>
        <w:ind w:left="1287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A3B277C"/>
    <w:multiLevelType w:val="hybridMultilevel"/>
    <w:tmpl w:val="28780306"/>
    <w:lvl w:ilvl="0" w:tplc="6F7A19AA">
      <w:start w:val="1"/>
      <w:numFmt w:val="decimal"/>
      <w:lvlText w:val="%1."/>
      <w:lvlJc w:val="left"/>
      <w:pPr>
        <w:ind w:left="1287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0B090C18"/>
    <w:multiLevelType w:val="hybridMultilevel"/>
    <w:tmpl w:val="5D18CE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F2770D8"/>
    <w:multiLevelType w:val="hybridMultilevel"/>
    <w:tmpl w:val="C3D8E7B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0F487130"/>
    <w:multiLevelType w:val="hybridMultilevel"/>
    <w:tmpl w:val="DCC06EF6"/>
    <w:lvl w:ilvl="0" w:tplc="58507FAE">
      <w:start w:val="1"/>
      <w:numFmt w:val="decimal"/>
      <w:lvlText w:val="%1."/>
      <w:lvlJc w:val="left"/>
      <w:pPr>
        <w:ind w:left="1287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10B805A1"/>
    <w:multiLevelType w:val="hybridMultilevel"/>
    <w:tmpl w:val="28780306"/>
    <w:lvl w:ilvl="0" w:tplc="6F7A19AA">
      <w:start w:val="1"/>
      <w:numFmt w:val="decimal"/>
      <w:lvlText w:val="%1."/>
      <w:lvlJc w:val="left"/>
      <w:pPr>
        <w:ind w:left="1287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1900172"/>
    <w:multiLevelType w:val="multilevel"/>
    <w:tmpl w:val="778E1CD4"/>
    <w:lvl w:ilvl="0">
      <w:start w:val="1"/>
      <w:numFmt w:val="decimal"/>
      <w:pStyle w:val="1"/>
      <w:suff w:val="space"/>
      <w:lvlText w:val="%1. 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2"/>
      <w:suff w:val="space"/>
      <w:lvlText w:val="%1.%2. "/>
      <w:lvlJc w:val="left"/>
      <w:pPr>
        <w:ind w:left="576" w:hanging="576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3"/>
      <w:suff w:val="space"/>
      <w:lvlText w:val="%1.%2.%3. "/>
      <w:lvlJc w:val="left"/>
      <w:pPr>
        <w:ind w:left="720" w:hanging="720"/>
      </w:pPr>
      <w:rPr>
        <w:rFonts w:ascii="Arial" w:hAnsi="Arial" w:cs="Arial" w:hint="default"/>
        <w:b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4"/>
      <w:suff w:val="space"/>
      <w:lvlText w:val="%1.%2.%3.%4. 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5"/>
      <w:suff w:val="space"/>
      <w:lvlText w:val="%1.%2.%3.%4.%5. 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6"/>
      <w:suff w:val="space"/>
      <w:lvlText w:val="%1.%2.%3.%4.%5.%6. 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7"/>
      <w:suff w:val="space"/>
      <w:lvlText w:val="%1.%2.%3.%4.%5.%6.%7. 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8"/>
      <w:suff w:val="space"/>
      <w:lvlText w:val="%1.%2.%3.%4.%5.%6.%7.%8. 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9"/>
      <w:suff w:val="space"/>
      <w:lvlText w:val="%1.%2.%3.%4.%5.%6.%7.%8.%9. "/>
      <w:lvlJc w:val="left"/>
      <w:pPr>
        <w:ind w:left="1584" w:hanging="1584"/>
      </w:pPr>
      <w:rPr>
        <w:rFonts w:cs="Times New Roman"/>
      </w:rPr>
    </w:lvl>
  </w:abstractNum>
  <w:abstractNum w:abstractNumId="9" w15:restartNumberingAfterBreak="0">
    <w:nsid w:val="14400767"/>
    <w:multiLevelType w:val="hybridMultilevel"/>
    <w:tmpl w:val="DCC06EF6"/>
    <w:lvl w:ilvl="0" w:tplc="58507FAE">
      <w:start w:val="1"/>
      <w:numFmt w:val="decimal"/>
      <w:lvlText w:val="%1."/>
      <w:lvlJc w:val="left"/>
      <w:pPr>
        <w:ind w:left="1287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193A02C4"/>
    <w:multiLevelType w:val="hybridMultilevel"/>
    <w:tmpl w:val="032C05A4"/>
    <w:lvl w:ilvl="0" w:tplc="C1E85186">
      <w:start w:val="1"/>
      <w:numFmt w:val="decimal"/>
      <w:lvlText w:val="%1."/>
      <w:lvlJc w:val="left"/>
      <w:pPr>
        <w:ind w:left="1287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1AFF5716"/>
    <w:multiLevelType w:val="hybridMultilevel"/>
    <w:tmpl w:val="28780306"/>
    <w:lvl w:ilvl="0" w:tplc="6F7A19AA">
      <w:start w:val="1"/>
      <w:numFmt w:val="decimal"/>
      <w:lvlText w:val="%1."/>
      <w:lvlJc w:val="left"/>
      <w:pPr>
        <w:ind w:left="1287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1C7601CE"/>
    <w:multiLevelType w:val="hybridMultilevel"/>
    <w:tmpl w:val="3FF057D6"/>
    <w:lvl w:ilvl="0" w:tplc="41AA9E8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652F1D"/>
    <w:multiLevelType w:val="hybridMultilevel"/>
    <w:tmpl w:val="57582C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49C1AC0"/>
    <w:multiLevelType w:val="hybridMultilevel"/>
    <w:tmpl w:val="C70CC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446AD1"/>
    <w:multiLevelType w:val="hybridMultilevel"/>
    <w:tmpl w:val="35BE04EE"/>
    <w:lvl w:ilvl="0" w:tplc="8CC87F90">
      <w:start w:val="1"/>
      <w:numFmt w:val="decimal"/>
      <w:lvlText w:val="%1."/>
      <w:lvlJc w:val="left"/>
      <w:pPr>
        <w:ind w:left="1287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322C0FAE"/>
    <w:multiLevelType w:val="hybridMultilevel"/>
    <w:tmpl w:val="ABDCCBA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32510018"/>
    <w:multiLevelType w:val="hybridMultilevel"/>
    <w:tmpl w:val="28780306"/>
    <w:lvl w:ilvl="0" w:tplc="6F7A19AA">
      <w:start w:val="1"/>
      <w:numFmt w:val="decimal"/>
      <w:lvlText w:val="%1."/>
      <w:lvlJc w:val="left"/>
      <w:pPr>
        <w:ind w:left="1287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32AF1755"/>
    <w:multiLevelType w:val="hybridMultilevel"/>
    <w:tmpl w:val="06A06FC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34920644"/>
    <w:multiLevelType w:val="hybridMultilevel"/>
    <w:tmpl w:val="1C961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025BCC"/>
    <w:multiLevelType w:val="hybridMultilevel"/>
    <w:tmpl w:val="28780306"/>
    <w:lvl w:ilvl="0" w:tplc="6F7A19AA">
      <w:start w:val="1"/>
      <w:numFmt w:val="decimal"/>
      <w:lvlText w:val="%1."/>
      <w:lvlJc w:val="left"/>
      <w:pPr>
        <w:ind w:left="1287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350F4016"/>
    <w:multiLevelType w:val="hybridMultilevel"/>
    <w:tmpl w:val="AE9881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37E03C1B"/>
    <w:multiLevelType w:val="hybridMultilevel"/>
    <w:tmpl w:val="7422C068"/>
    <w:lvl w:ilvl="0" w:tplc="6F7A19AA">
      <w:start w:val="1"/>
      <w:numFmt w:val="decimal"/>
      <w:lvlText w:val="%1."/>
      <w:lvlJc w:val="left"/>
      <w:pPr>
        <w:ind w:left="1287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3AF61CF3"/>
    <w:multiLevelType w:val="hybridMultilevel"/>
    <w:tmpl w:val="B5FAC3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3E1D2BBD"/>
    <w:multiLevelType w:val="hybridMultilevel"/>
    <w:tmpl w:val="35BE04EE"/>
    <w:lvl w:ilvl="0" w:tplc="8CC87F90">
      <w:start w:val="1"/>
      <w:numFmt w:val="decimal"/>
      <w:lvlText w:val="%1."/>
      <w:lvlJc w:val="left"/>
      <w:pPr>
        <w:ind w:left="1287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3EB72B6D"/>
    <w:multiLevelType w:val="hybridMultilevel"/>
    <w:tmpl w:val="F760A06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42353236"/>
    <w:multiLevelType w:val="hybridMultilevel"/>
    <w:tmpl w:val="28780306"/>
    <w:lvl w:ilvl="0" w:tplc="6F7A19AA">
      <w:start w:val="1"/>
      <w:numFmt w:val="decimal"/>
      <w:lvlText w:val="%1."/>
      <w:lvlJc w:val="left"/>
      <w:pPr>
        <w:ind w:left="1287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47251714"/>
    <w:multiLevelType w:val="hybridMultilevel"/>
    <w:tmpl w:val="FC4CB702"/>
    <w:lvl w:ilvl="0" w:tplc="6F7A19AA">
      <w:start w:val="1"/>
      <w:numFmt w:val="decimal"/>
      <w:lvlText w:val="%1."/>
      <w:lvlJc w:val="left"/>
      <w:pPr>
        <w:ind w:left="1287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47596782"/>
    <w:multiLevelType w:val="hybridMultilevel"/>
    <w:tmpl w:val="5CBCF284"/>
    <w:lvl w:ilvl="0" w:tplc="E4B6CBDE">
      <w:start w:val="8"/>
      <w:numFmt w:val="decimal"/>
      <w:lvlText w:val="%1."/>
      <w:lvlJc w:val="left"/>
      <w:pPr>
        <w:ind w:left="1287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C23E86"/>
    <w:multiLevelType w:val="hybridMultilevel"/>
    <w:tmpl w:val="35BE04EE"/>
    <w:lvl w:ilvl="0" w:tplc="8CC87F90">
      <w:start w:val="1"/>
      <w:numFmt w:val="decimal"/>
      <w:lvlText w:val="%1."/>
      <w:lvlJc w:val="left"/>
      <w:pPr>
        <w:ind w:left="1287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4ACA6485"/>
    <w:multiLevelType w:val="hybridMultilevel"/>
    <w:tmpl w:val="28780306"/>
    <w:lvl w:ilvl="0" w:tplc="6F7A19AA">
      <w:start w:val="1"/>
      <w:numFmt w:val="decimal"/>
      <w:lvlText w:val="%1."/>
      <w:lvlJc w:val="left"/>
      <w:pPr>
        <w:ind w:left="1287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4B0F432A"/>
    <w:multiLevelType w:val="hybridMultilevel"/>
    <w:tmpl w:val="28780306"/>
    <w:lvl w:ilvl="0" w:tplc="6F7A19AA">
      <w:start w:val="1"/>
      <w:numFmt w:val="decimal"/>
      <w:lvlText w:val="%1."/>
      <w:lvlJc w:val="left"/>
      <w:pPr>
        <w:ind w:left="1287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4BAB1847"/>
    <w:multiLevelType w:val="hybridMultilevel"/>
    <w:tmpl w:val="09DCB4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50005D4E"/>
    <w:multiLevelType w:val="hybridMultilevel"/>
    <w:tmpl w:val="35BE04EE"/>
    <w:lvl w:ilvl="0" w:tplc="8CC87F90">
      <w:start w:val="1"/>
      <w:numFmt w:val="decimal"/>
      <w:lvlText w:val="%1."/>
      <w:lvlJc w:val="left"/>
      <w:pPr>
        <w:ind w:left="1287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52BF379C"/>
    <w:multiLevelType w:val="hybridMultilevel"/>
    <w:tmpl w:val="35BE04EE"/>
    <w:lvl w:ilvl="0" w:tplc="8CC87F90">
      <w:start w:val="1"/>
      <w:numFmt w:val="decimal"/>
      <w:lvlText w:val="%1."/>
      <w:lvlJc w:val="left"/>
      <w:pPr>
        <w:ind w:left="1287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56373A0E"/>
    <w:multiLevelType w:val="hybridMultilevel"/>
    <w:tmpl w:val="35BE04EE"/>
    <w:lvl w:ilvl="0" w:tplc="8CC87F90">
      <w:start w:val="1"/>
      <w:numFmt w:val="decimal"/>
      <w:lvlText w:val="%1."/>
      <w:lvlJc w:val="left"/>
      <w:pPr>
        <w:ind w:left="1287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57231E1E"/>
    <w:multiLevelType w:val="hybridMultilevel"/>
    <w:tmpl w:val="F7F86F0C"/>
    <w:lvl w:ilvl="0" w:tplc="95A8FBE6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430EAA"/>
    <w:multiLevelType w:val="hybridMultilevel"/>
    <w:tmpl w:val="6D6666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5F3562"/>
    <w:multiLevelType w:val="hybridMultilevel"/>
    <w:tmpl w:val="8FAA0C6C"/>
    <w:lvl w:ilvl="0" w:tplc="90E2A5A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4E6F0F"/>
    <w:multiLevelType w:val="hybridMultilevel"/>
    <w:tmpl w:val="35BE04EE"/>
    <w:lvl w:ilvl="0" w:tplc="8CC87F90">
      <w:start w:val="1"/>
      <w:numFmt w:val="decimal"/>
      <w:lvlText w:val="%1."/>
      <w:lvlJc w:val="left"/>
      <w:pPr>
        <w:ind w:left="1287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6D6A43AD"/>
    <w:multiLevelType w:val="hybridMultilevel"/>
    <w:tmpl w:val="E758D2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6E5574B7"/>
    <w:multiLevelType w:val="hybridMultilevel"/>
    <w:tmpl w:val="CAE8A7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76074C67"/>
    <w:multiLevelType w:val="hybridMultilevel"/>
    <w:tmpl w:val="28780306"/>
    <w:lvl w:ilvl="0" w:tplc="6F7A19AA">
      <w:start w:val="1"/>
      <w:numFmt w:val="decimal"/>
      <w:lvlText w:val="%1."/>
      <w:lvlJc w:val="left"/>
      <w:pPr>
        <w:ind w:left="1287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767A7711"/>
    <w:multiLevelType w:val="hybridMultilevel"/>
    <w:tmpl w:val="0FE4E3E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 w15:restartNumberingAfterBreak="0">
    <w:nsid w:val="791734E2"/>
    <w:multiLevelType w:val="hybridMultilevel"/>
    <w:tmpl w:val="28780306"/>
    <w:lvl w:ilvl="0" w:tplc="6F7A19AA">
      <w:start w:val="1"/>
      <w:numFmt w:val="decimal"/>
      <w:lvlText w:val="%1."/>
      <w:lvlJc w:val="left"/>
      <w:pPr>
        <w:ind w:left="1287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 w15:restartNumberingAfterBreak="0">
    <w:nsid w:val="7A561668"/>
    <w:multiLevelType w:val="hybridMultilevel"/>
    <w:tmpl w:val="28780306"/>
    <w:lvl w:ilvl="0" w:tplc="6F7A19AA">
      <w:start w:val="1"/>
      <w:numFmt w:val="decimal"/>
      <w:lvlText w:val="%1."/>
      <w:lvlJc w:val="left"/>
      <w:pPr>
        <w:ind w:left="1287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8"/>
  </w:num>
  <w:num w:numId="2">
    <w:abstractNumId w:val="21"/>
  </w:num>
  <w:num w:numId="3">
    <w:abstractNumId w:val="23"/>
  </w:num>
  <w:num w:numId="4">
    <w:abstractNumId w:val="3"/>
  </w:num>
  <w:num w:numId="5">
    <w:abstractNumId w:val="36"/>
  </w:num>
  <w:num w:numId="6">
    <w:abstractNumId w:val="14"/>
  </w:num>
  <w:num w:numId="7">
    <w:abstractNumId w:val="28"/>
  </w:num>
  <w:num w:numId="8">
    <w:abstractNumId w:val="6"/>
  </w:num>
  <w:num w:numId="9">
    <w:abstractNumId w:val="45"/>
  </w:num>
  <w:num w:numId="10">
    <w:abstractNumId w:val="1"/>
  </w:num>
  <w:num w:numId="11">
    <w:abstractNumId w:val="26"/>
  </w:num>
  <w:num w:numId="12">
    <w:abstractNumId w:val="5"/>
  </w:num>
  <w:num w:numId="13">
    <w:abstractNumId w:val="27"/>
  </w:num>
  <w:num w:numId="14">
    <w:abstractNumId w:val="20"/>
  </w:num>
  <w:num w:numId="15">
    <w:abstractNumId w:val="16"/>
  </w:num>
  <w:num w:numId="16">
    <w:abstractNumId w:val="10"/>
  </w:num>
  <w:num w:numId="17">
    <w:abstractNumId w:val="12"/>
  </w:num>
  <w:num w:numId="18">
    <w:abstractNumId w:val="7"/>
  </w:num>
  <w:num w:numId="19">
    <w:abstractNumId w:val="9"/>
  </w:num>
  <w:num w:numId="20">
    <w:abstractNumId w:val="44"/>
  </w:num>
  <w:num w:numId="21">
    <w:abstractNumId w:val="30"/>
  </w:num>
  <w:num w:numId="22">
    <w:abstractNumId w:val="11"/>
  </w:num>
  <w:num w:numId="23">
    <w:abstractNumId w:val="17"/>
  </w:num>
  <w:num w:numId="24">
    <w:abstractNumId w:val="38"/>
  </w:num>
  <w:num w:numId="25">
    <w:abstractNumId w:val="32"/>
  </w:num>
  <w:num w:numId="26">
    <w:abstractNumId w:val="41"/>
  </w:num>
  <w:num w:numId="27">
    <w:abstractNumId w:val="4"/>
  </w:num>
  <w:num w:numId="28">
    <w:abstractNumId w:val="19"/>
  </w:num>
  <w:num w:numId="29">
    <w:abstractNumId w:val="18"/>
  </w:num>
  <w:num w:numId="30">
    <w:abstractNumId w:val="43"/>
  </w:num>
  <w:num w:numId="31">
    <w:abstractNumId w:val="42"/>
  </w:num>
  <w:num w:numId="32">
    <w:abstractNumId w:val="31"/>
  </w:num>
  <w:num w:numId="33">
    <w:abstractNumId w:val="37"/>
  </w:num>
  <w:num w:numId="34">
    <w:abstractNumId w:val="40"/>
  </w:num>
  <w:num w:numId="35">
    <w:abstractNumId w:val="22"/>
  </w:num>
  <w:num w:numId="36">
    <w:abstractNumId w:val="25"/>
  </w:num>
  <w:num w:numId="37">
    <w:abstractNumId w:val="0"/>
  </w:num>
  <w:num w:numId="38">
    <w:abstractNumId w:val="15"/>
  </w:num>
  <w:num w:numId="39">
    <w:abstractNumId w:val="24"/>
  </w:num>
  <w:num w:numId="40">
    <w:abstractNumId w:val="2"/>
  </w:num>
  <w:num w:numId="41">
    <w:abstractNumId w:val="34"/>
  </w:num>
  <w:num w:numId="42">
    <w:abstractNumId w:val="33"/>
  </w:num>
  <w:num w:numId="43">
    <w:abstractNumId w:val="35"/>
  </w:num>
  <w:num w:numId="44">
    <w:abstractNumId w:val="39"/>
  </w:num>
  <w:num w:numId="45">
    <w:abstractNumId w:val="29"/>
  </w:num>
  <w:num w:numId="46">
    <w:abstractNumId w:val="1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doNotTrackMoves/>
  <w:documentProtection w:edit="readOnly" w:enforcement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70B2"/>
    <w:rsid w:val="00002755"/>
    <w:rsid w:val="00010045"/>
    <w:rsid w:val="000136AD"/>
    <w:rsid w:val="00013850"/>
    <w:rsid w:val="00013B27"/>
    <w:rsid w:val="000156CA"/>
    <w:rsid w:val="00030972"/>
    <w:rsid w:val="00030ADA"/>
    <w:rsid w:val="00051453"/>
    <w:rsid w:val="00054909"/>
    <w:rsid w:val="00057D50"/>
    <w:rsid w:val="00073CF5"/>
    <w:rsid w:val="00073E2C"/>
    <w:rsid w:val="00083011"/>
    <w:rsid w:val="0009365D"/>
    <w:rsid w:val="00093B7F"/>
    <w:rsid w:val="000A0213"/>
    <w:rsid w:val="000A3C05"/>
    <w:rsid w:val="000B68B3"/>
    <w:rsid w:val="000C2F2D"/>
    <w:rsid w:val="000D3FDE"/>
    <w:rsid w:val="000E0146"/>
    <w:rsid w:val="000E2629"/>
    <w:rsid w:val="000E3534"/>
    <w:rsid w:val="000E77EE"/>
    <w:rsid w:val="000F014D"/>
    <w:rsid w:val="001042BA"/>
    <w:rsid w:val="00105562"/>
    <w:rsid w:val="0010632F"/>
    <w:rsid w:val="00114006"/>
    <w:rsid w:val="001159DC"/>
    <w:rsid w:val="00120C1B"/>
    <w:rsid w:val="00122152"/>
    <w:rsid w:val="00127128"/>
    <w:rsid w:val="00141AE3"/>
    <w:rsid w:val="00147184"/>
    <w:rsid w:val="001529E0"/>
    <w:rsid w:val="001636C0"/>
    <w:rsid w:val="00167250"/>
    <w:rsid w:val="00175DE3"/>
    <w:rsid w:val="00176C77"/>
    <w:rsid w:val="00197732"/>
    <w:rsid w:val="001A076F"/>
    <w:rsid w:val="001A1FD5"/>
    <w:rsid w:val="001A2636"/>
    <w:rsid w:val="001A31AB"/>
    <w:rsid w:val="001A691E"/>
    <w:rsid w:val="001A7805"/>
    <w:rsid w:val="001B193B"/>
    <w:rsid w:val="001B46A6"/>
    <w:rsid w:val="001B5F58"/>
    <w:rsid w:val="001B61D9"/>
    <w:rsid w:val="001B6D7A"/>
    <w:rsid w:val="001C18EE"/>
    <w:rsid w:val="001C3899"/>
    <w:rsid w:val="001C38CD"/>
    <w:rsid w:val="001C3AA1"/>
    <w:rsid w:val="001C4E77"/>
    <w:rsid w:val="001C65DF"/>
    <w:rsid w:val="001C7BFB"/>
    <w:rsid w:val="001E3A3D"/>
    <w:rsid w:val="00200123"/>
    <w:rsid w:val="00200A3B"/>
    <w:rsid w:val="00202549"/>
    <w:rsid w:val="0020747A"/>
    <w:rsid w:val="00236749"/>
    <w:rsid w:val="00237A0E"/>
    <w:rsid w:val="002420AE"/>
    <w:rsid w:val="002473B9"/>
    <w:rsid w:val="002752B7"/>
    <w:rsid w:val="002770F3"/>
    <w:rsid w:val="002800FA"/>
    <w:rsid w:val="002805F1"/>
    <w:rsid w:val="00284504"/>
    <w:rsid w:val="00285332"/>
    <w:rsid w:val="0029480B"/>
    <w:rsid w:val="002961A8"/>
    <w:rsid w:val="00296FCD"/>
    <w:rsid w:val="002A0DA0"/>
    <w:rsid w:val="002B2E50"/>
    <w:rsid w:val="002D5935"/>
    <w:rsid w:val="002D6501"/>
    <w:rsid w:val="002E19E5"/>
    <w:rsid w:val="002F457B"/>
    <w:rsid w:val="00300071"/>
    <w:rsid w:val="003049F7"/>
    <w:rsid w:val="003064FE"/>
    <w:rsid w:val="00306C54"/>
    <w:rsid w:val="00307457"/>
    <w:rsid w:val="00307CA3"/>
    <w:rsid w:val="00312EB9"/>
    <w:rsid w:val="003150AE"/>
    <w:rsid w:val="00321F62"/>
    <w:rsid w:val="00335780"/>
    <w:rsid w:val="0035048D"/>
    <w:rsid w:val="00351DCD"/>
    <w:rsid w:val="00351ECB"/>
    <w:rsid w:val="003552BC"/>
    <w:rsid w:val="00361848"/>
    <w:rsid w:val="00364704"/>
    <w:rsid w:val="003678E2"/>
    <w:rsid w:val="00375251"/>
    <w:rsid w:val="00385A0D"/>
    <w:rsid w:val="003946F2"/>
    <w:rsid w:val="003A6DA3"/>
    <w:rsid w:val="003B4F5A"/>
    <w:rsid w:val="003B727B"/>
    <w:rsid w:val="003E7B3D"/>
    <w:rsid w:val="003F0ABE"/>
    <w:rsid w:val="004000BB"/>
    <w:rsid w:val="00416712"/>
    <w:rsid w:val="00421E1E"/>
    <w:rsid w:val="00427DDD"/>
    <w:rsid w:val="00433DF5"/>
    <w:rsid w:val="00437312"/>
    <w:rsid w:val="00437708"/>
    <w:rsid w:val="004427BC"/>
    <w:rsid w:val="00463EC4"/>
    <w:rsid w:val="00467313"/>
    <w:rsid w:val="00471770"/>
    <w:rsid w:val="004724C8"/>
    <w:rsid w:val="00472B58"/>
    <w:rsid w:val="00487A53"/>
    <w:rsid w:val="00491952"/>
    <w:rsid w:val="00491995"/>
    <w:rsid w:val="004973EF"/>
    <w:rsid w:val="00497DCB"/>
    <w:rsid w:val="004A5EA9"/>
    <w:rsid w:val="004A65F1"/>
    <w:rsid w:val="004B22B3"/>
    <w:rsid w:val="004C1A1F"/>
    <w:rsid w:val="004F2694"/>
    <w:rsid w:val="004F415C"/>
    <w:rsid w:val="00500E6F"/>
    <w:rsid w:val="00501C09"/>
    <w:rsid w:val="005079DD"/>
    <w:rsid w:val="00510196"/>
    <w:rsid w:val="00513581"/>
    <w:rsid w:val="005171C3"/>
    <w:rsid w:val="005250F5"/>
    <w:rsid w:val="00527B6C"/>
    <w:rsid w:val="00554BAE"/>
    <w:rsid w:val="00566A52"/>
    <w:rsid w:val="00581E78"/>
    <w:rsid w:val="00582788"/>
    <w:rsid w:val="005869B6"/>
    <w:rsid w:val="0059382A"/>
    <w:rsid w:val="00595F10"/>
    <w:rsid w:val="005977AA"/>
    <w:rsid w:val="005A1BA0"/>
    <w:rsid w:val="005A3358"/>
    <w:rsid w:val="005A453F"/>
    <w:rsid w:val="005A4EAC"/>
    <w:rsid w:val="005A610F"/>
    <w:rsid w:val="005B6517"/>
    <w:rsid w:val="005C0E1F"/>
    <w:rsid w:val="005C4351"/>
    <w:rsid w:val="005C7E72"/>
    <w:rsid w:val="005D2F68"/>
    <w:rsid w:val="005D58EE"/>
    <w:rsid w:val="005D6B0D"/>
    <w:rsid w:val="005E7BBA"/>
    <w:rsid w:val="005F0E07"/>
    <w:rsid w:val="0060408B"/>
    <w:rsid w:val="00605890"/>
    <w:rsid w:val="00607487"/>
    <w:rsid w:val="0061239E"/>
    <w:rsid w:val="006143F2"/>
    <w:rsid w:val="0061648B"/>
    <w:rsid w:val="00631B28"/>
    <w:rsid w:val="00651067"/>
    <w:rsid w:val="006521C7"/>
    <w:rsid w:val="00656508"/>
    <w:rsid w:val="006600F1"/>
    <w:rsid w:val="00661CD5"/>
    <w:rsid w:val="00662510"/>
    <w:rsid w:val="006659CB"/>
    <w:rsid w:val="00667382"/>
    <w:rsid w:val="0068012F"/>
    <w:rsid w:val="006A3AFA"/>
    <w:rsid w:val="006A4E36"/>
    <w:rsid w:val="006B173B"/>
    <w:rsid w:val="006C0626"/>
    <w:rsid w:val="006C09A8"/>
    <w:rsid w:val="006C214F"/>
    <w:rsid w:val="006C3787"/>
    <w:rsid w:val="006E146B"/>
    <w:rsid w:val="006E5CBC"/>
    <w:rsid w:val="00704593"/>
    <w:rsid w:val="00706883"/>
    <w:rsid w:val="00711D4A"/>
    <w:rsid w:val="00712F10"/>
    <w:rsid w:val="0072087C"/>
    <w:rsid w:val="007224D4"/>
    <w:rsid w:val="00727FC3"/>
    <w:rsid w:val="007344DA"/>
    <w:rsid w:val="00735FC1"/>
    <w:rsid w:val="00736A52"/>
    <w:rsid w:val="007443A3"/>
    <w:rsid w:val="00752288"/>
    <w:rsid w:val="00761EE8"/>
    <w:rsid w:val="007679A2"/>
    <w:rsid w:val="00777E10"/>
    <w:rsid w:val="007945D8"/>
    <w:rsid w:val="007A1161"/>
    <w:rsid w:val="007A22B5"/>
    <w:rsid w:val="007A28C9"/>
    <w:rsid w:val="007C6213"/>
    <w:rsid w:val="007D407A"/>
    <w:rsid w:val="007E240C"/>
    <w:rsid w:val="007E2495"/>
    <w:rsid w:val="007E3641"/>
    <w:rsid w:val="007F1BF9"/>
    <w:rsid w:val="008073ED"/>
    <w:rsid w:val="008109B0"/>
    <w:rsid w:val="008153EF"/>
    <w:rsid w:val="00815F84"/>
    <w:rsid w:val="00820047"/>
    <w:rsid w:val="00822826"/>
    <w:rsid w:val="008263C8"/>
    <w:rsid w:val="00834FBA"/>
    <w:rsid w:val="00845E55"/>
    <w:rsid w:val="00860E55"/>
    <w:rsid w:val="008706F6"/>
    <w:rsid w:val="008707A4"/>
    <w:rsid w:val="008710F2"/>
    <w:rsid w:val="00874AAA"/>
    <w:rsid w:val="0087710F"/>
    <w:rsid w:val="008776C9"/>
    <w:rsid w:val="00882B86"/>
    <w:rsid w:val="00885DA5"/>
    <w:rsid w:val="00893012"/>
    <w:rsid w:val="0089623A"/>
    <w:rsid w:val="00897277"/>
    <w:rsid w:val="008A606A"/>
    <w:rsid w:val="008A70E2"/>
    <w:rsid w:val="008B2694"/>
    <w:rsid w:val="008E1082"/>
    <w:rsid w:val="008E2F35"/>
    <w:rsid w:val="008F775B"/>
    <w:rsid w:val="00902361"/>
    <w:rsid w:val="00904BBF"/>
    <w:rsid w:val="00906DE3"/>
    <w:rsid w:val="00917728"/>
    <w:rsid w:val="009222C5"/>
    <w:rsid w:val="009235C5"/>
    <w:rsid w:val="00924CF3"/>
    <w:rsid w:val="00930BE4"/>
    <w:rsid w:val="00932237"/>
    <w:rsid w:val="00934FCD"/>
    <w:rsid w:val="009408C9"/>
    <w:rsid w:val="00940D4B"/>
    <w:rsid w:val="00950976"/>
    <w:rsid w:val="00950F54"/>
    <w:rsid w:val="00952AD9"/>
    <w:rsid w:val="00963447"/>
    <w:rsid w:val="00971022"/>
    <w:rsid w:val="009743F4"/>
    <w:rsid w:val="0097497F"/>
    <w:rsid w:val="00975B4D"/>
    <w:rsid w:val="0098145B"/>
    <w:rsid w:val="0099052D"/>
    <w:rsid w:val="009967DC"/>
    <w:rsid w:val="009A27BD"/>
    <w:rsid w:val="009A37F5"/>
    <w:rsid w:val="009A5DA3"/>
    <w:rsid w:val="009B1967"/>
    <w:rsid w:val="009B356D"/>
    <w:rsid w:val="009B48AD"/>
    <w:rsid w:val="009C6262"/>
    <w:rsid w:val="009D2ED2"/>
    <w:rsid w:val="009D45D0"/>
    <w:rsid w:val="009D6567"/>
    <w:rsid w:val="009E6B7C"/>
    <w:rsid w:val="009F3E1C"/>
    <w:rsid w:val="009F6791"/>
    <w:rsid w:val="00A01443"/>
    <w:rsid w:val="00A03167"/>
    <w:rsid w:val="00A117B7"/>
    <w:rsid w:val="00A12E75"/>
    <w:rsid w:val="00A20A2B"/>
    <w:rsid w:val="00A21EAF"/>
    <w:rsid w:val="00A2682A"/>
    <w:rsid w:val="00A34925"/>
    <w:rsid w:val="00A45733"/>
    <w:rsid w:val="00A52321"/>
    <w:rsid w:val="00A57113"/>
    <w:rsid w:val="00A6285A"/>
    <w:rsid w:val="00A918B0"/>
    <w:rsid w:val="00A932C8"/>
    <w:rsid w:val="00A9615E"/>
    <w:rsid w:val="00AB06E4"/>
    <w:rsid w:val="00AC2334"/>
    <w:rsid w:val="00AC3220"/>
    <w:rsid w:val="00AD584A"/>
    <w:rsid w:val="00AF4A7A"/>
    <w:rsid w:val="00AF526D"/>
    <w:rsid w:val="00B0403B"/>
    <w:rsid w:val="00B14344"/>
    <w:rsid w:val="00B30D84"/>
    <w:rsid w:val="00B403FE"/>
    <w:rsid w:val="00B4747F"/>
    <w:rsid w:val="00B478F4"/>
    <w:rsid w:val="00B62A1C"/>
    <w:rsid w:val="00B70A89"/>
    <w:rsid w:val="00B72002"/>
    <w:rsid w:val="00B7500C"/>
    <w:rsid w:val="00B814FE"/>
    <w:rsid w:val="00B8216E"/>
    <w:rsid w:val="00B87365"/>
    <w:rsid w:val="00B922D4"/>
    <w:rsid w:val="00B958DE"/>
    <w:rsid w:val="00BA270F"/>
    <w:rsid w:val="00BA635F"/>
    <w:rsid w:val="00BA66C5"/>
    <w:rsid w:val="00BB3B2F"/>
    <w:rsid w:val="00BC0DD2"/>
    <w:rsid w:val="00BC67BA"/>
    <w:rsid w:val="00BD19E3"/>
    <w:rsid w:val="00C00AEA"/>
    <w:rsid w:val="00C14FB9"/>
    <w:rsid w:val="00C313D6"/>
    <w:rsid w:val="00C34DF3"/>
    <w:rsid w:val="00C43511"/>
    <w:rsid w:val="00C5233E"/>
    <w:rsid w:val="00C57BF9"/>
    <w:rsid w:val="00C71B37"/>
    <w:rsid w:val="00C75BE0"/>
    <w:rsid w:val="00C85EF8"/>
    <w:rsid w:val="00C877A7"/>
    <w:rsid w:val="00C97C69"/>
    <w:rsid w:val="00CD3183"/>
    <w:rsid w:val="00CE1A0A"/>
    <w:rsid w:val="00CE3CD3"/>
    <w:rsid w:val="00CF1F42"/>
    <w:rsid w:val="00D034C0"/>
    <w:rsid w:val="00D16D12"/>
    <w:rsid w:val="00D20F66"/>
    <w:rsid w:val="00D24405"/>
    <w:rsid w:val="00D270B2"/>
    <w:rsid w:val="00D37CB2"/>
    <w:rsid w:val="00D408D8"/>
    <w:rsid w:val="00D41794"/>
    <w:rsid w:val="00D42212"/>
    <w:rsid w:val="00D53056"/>
    <w:rsid w:val="00D60CDF"/>
    <w:rsid w:val="00D666A8"/>
    <w:rsid w:val="00D728FB"/>
    <w:rsid w:val="00D879F2"/>
    <w:rsid w:val="00D95440"/>
    <w:rsid w:val="00DA01EE"/>
    <w:rsid w:val="00DA3DDF"/>
    <w:rsid w:val="00DC1643"/>
    <w:rsid w:val="00DC2A1F"/>
    <w:rsid w:val="00DD06FD"/>
    <w:rsid w:val="00DD1826"/>
    <w:rsid w:val="00DD6405"/>
    <w:rsid w:val="00DD7BA8"/>
    <w:rsid w:val="00DF0CEE"/>
    <w:rsid w:val="00E14D44"/>
    <w:rsid w:val="00E20550"/>
    <w:rsid w:val="00E26892"/>
    <w:rsid w:val="00E31DFC"/>
    <w:rsid w:val="00E338B0"/>
    <w:rsid w:val="00E406BC"/>
    <w:rsid w:val="00E423B2"/>
    <w:rsid w:val="00E42A06"/>
    <w:rsid w:val="00E45549"/>
    <w:rsid w:val="00E5747E"/>
    <w:rsid w:val="00E6458C"/>
    <w:rsid w:val="00E74779"/>
    <w:rsid w:val="00EA0CDA"/>
    <w:rsid w:val="00EA27A0"/>
    <w:rsid w:val="00EA2AB5"/>
    <w:rsid w:val="00EA5A23"/>
    <w:rsid w:val="00EC5E4A"/>
    <w:rsid w:val="00ED14BA"/>
    <w:rsid w:val="00EE667E"/>
    <w:rsid w:val="00EE7780"/>
    <w:rsid w:val="00EE7BB7"/>
    <w:rsid w:val="00EF014A"/>
    <w:rsid w:val="00F04081"/>
    <w:rsid w:val="00F0624B"/>
    <w:rsid w:val="00F1429B"/>
    <w:rsid w:val="00F25D02"/>
    <w:rsid w:val="00F32558"/>
    <w:rsid w:val="00F32C02"/>
    <w:rsid w:val="00F35B23"/>
    <w:rsid w:val="00F40903"/>
    <w:rsid w:val="00F53D90"/>
    <w:rsid w:val="00F64458"/>
    <w:rsid w:val="00F721F1"/>
    <w:rsid w:val="00F73C54"/>
    <w:rsid w:val="00F759B0"/>
    <w:rsid w:val="00F81EA9"/>
    <w:rsid w:val="00F93C96"/>
    <w:rsid w:val="00FA19C9"/>
    <w:rsid w:val="00FA3AC6"/>
    <w:rsid w:val="00FB04DA"/>
    <w:rsid w:val="00FC0286"/>
    <w:rsid w:val="00FC57AA"/>
    <w:rsid w:val="00FC6833"/>
    <w:rsid w:val="00FD4D78"/>
    <w:rsid w:val="00FD5434"/>
    <w:rsid w:val="00FE1D87"/>
    <w:rsid w:val="00FE1F96"/>
    <w:rsid w:val="00FE2794"/>
    <w:rsid w:val="00FF43B2"/>
    <w:rsid w:val="00FF60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56CF808"/>
  <w15:docId w15:val="{7F89EEBF-7ACF-4F42-A031-00D8E04A3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70B2"/>
    <w:pPr>
      <w:spacing w:after="200" w:line="276" w:lineRule="auto"/>
    </w:pPr>
    <w:rPr>
      <w:sz w:val="22"/>
      <w:szCs w:val="22"/>
    </w:rPr>
  </w:style>
  <w:style w:type="paragraph" w:styleId="1">
    <w:name w:val="heading 1"/>
    <w:aliases w:val="Main heading"/>
    <w:basedOn w:val="a"/>
    <w:next w:val="a"/>
    <w:link w:val="10"/>
    <w:qFormat/>
    <w:rsid w:val="00D270B2"/>
    <w:pPr>
      <w:pageBreakBefore/>
      <w:numPr>
        <w:numId w:val="1"/>
      </w:numPr>
      <w:spacing w:before="240" w:after="60" w:line="240" w:lineRule="auto"/>
      <w:outlineLvl w:val="0"/>
    </w:pPr>
    <w:rPr>
      <w:rFonts w:ascii="Arial" w:hAnsi="Arial"/>
      <w:b/>
      <w:kern w:val="28"/>
      <w:sz w:val="28"/>
      <w:szCs w:val="20"/>
      <w:lang w:eastAsia="en-US"/>
    </w:rPr>
  </w:style>
  <w:style w:type="paragraph" w:styleId="2">
    <w:name w:val="heading 2"/>
    <w:aliases w:val="Sub heading"/>
    <w:basedOn w:val="a"/>
    <w:next w:val="a"/>
    <w:link w:val="20"/>
    <w:qFormat/>
    <w:rsid w:val="00D270B2"/>
    <w:pPr>
      <w:keepNext/>
      <w:keepLines/>
      <w:numPr>
        <w:ilvl w:val="1"/>
        <w:numId w:val="1"/>
      </w:numPr>
      <w:spacing w:before="240" w:after="60" w:line="240" w:lineRule="auto"/>
      <w:outlineLvl w:val="1"/>
    </w:pPr>
    <w:rPr>
      <w:rFonts w:ascii="Arial" w:hAnsi="Arial"/>
      <w:sz w:val="28"/>
      <w:szCs w:val="20"/>
      <w:lang w:eastAsia="en-US"/>
    </w:rPr>
  </w:style>
  <w:style w:type="paragraph" w:styleId="3">
    <w:name w:val="heading 3"/>
    <w:basedOn w:val="a"/>
    <w:next w:val="a"/>
    <w:link w:val="30"/>
    <w:qFormat/>
    <w:rsid w:val="00D270B2"/>
    <w:pPr>
      <w:keepNext/>
      <w:keepLines/>
      <w:numPr>
        <w:ilvl w:val="2"/>
        <w:numId w:val="1"/>
      </w:numPr>
      <w:spacing w:before="240" w:after="60" w:line="240" w:lineRule="auto"/>
      <w:outlineLvl w:val="2"/>
    </w:pPr>
    <w:rPr>
      <w:rFonts w:ascii="Arial" w:hAnsi="Arial"/>
      <w:b/>
      <w:i/>
      <w:sz w:val="26"/>
      <w:szCs w:val="20"/>
      <w:lang w:eastAsia="en-US"/>
    </w:rPr>
  </w:style>
  <w:style w:type="paragraph" w:styleId="4">
    <w:name w:val="heading 4"/>
    <w:basedOn w:val="a"/>
    <w:next w:val="a"/>
    <w:link w:val="40"/>
    <w:qFormat/>
    <w:rsid w:val="00D270B2"/>
    <w:pPr>
      <w:keepNext/>
      <w:keepLines/>
      <w:numPr>
        <w:ilvl w:val="3"/>
        <w:numId w:val="1"/>
      </w:numPr>
      <w:spacing w:before="240" w:after="60" w:line="240" w:lineRule="auto"/>
      <w:outlineLvl w:val="3"/>
    </w:pPr>
    <w:rPr>
      <w:rFonts w:ascii="Arial" w:hAnsi="Arial"/>
      <w:b/>
      <w:sz w:val="24"/>
      <w:szCs w:val="20"/>
      <w:lang w:eastAsia="en-US"/>
    </w:rPr>
  </w:style>
  <w:style w:type="paragraph" w:styleId="5">
    <w:name w:val="heading 5"/>
    <w:basedOn w:val="a"/>
    <w:next w:val="a"/>
    <w:link w:val="50"/>
    <w:qFormat/>
    <w:rsid w:val="00D270B2"/>
    <w:pPr>
      <w:numPr>
        <w:ilvl w:val="4"/>
        <w:numId w:val="1"/>
      </w:numPr>
      <w:spacing w:before="240" w:after="60" w:line="240" w:lineRule="auto"/>
      <w:jc w:val="both"/>
      <w:outlineLvl w:val="4"/>
    </w:pPr>
    <w:rPr>
      <w:rFonts w:ascii="Arial" w:hAnsi="Arial"/>
      <w:sz w:val="24"/>
      <w:szCs w:val="20"/>
      <w:lang w:eastAsia="en-US"/>
    </w:rPr>
  </w:style>
  <w:style w:type="paragraph" w:styleId="6">
    <w:name w:val="heading 6"/>
    <w:basedOn w:val="a"/>
    <w:next w:val="a"/>
    <w:link w:val="60"/>
    <w:qFormat/>
    <w:rsid w:val="00D270B2"/>
    <w:pPr>
      <w:numPr>
        <w:ilvl w:val="5"/>
        <w:numId w:val="1"/>
      </w:numPr>
      <w:spacing w:before="240" w:after="60" w:line="240" w:lineRule="auto"/>
      <w:jc w:val="both"/>
      <w:outlineLvl w:val="5"/>
    </w:pPr>
    <w:rPr>
      <w:rFonts w:ascii="Arial" w:hAnsi="Arial"/>
      <w:i/>
      <w:szCs w:val="20"/>
      <w:lang w:eastAsia="en-US"/>
    </w:rPr>
  </w:style>
  <w:style w:type="paragraph" w:styleId="7">
    <w:name w:val="heading 7"/>
    <w:basedOn w:val="a"/>
    <w:next w:val="a"/>
    <w:link w:val="70"/>
    <w:qFormat/>
    <w:rsid w:val="00D270B2"/>
    <w:pPr>
      <w:numPr>
        <w:ilvl w:val="6"/>
        <w:numId w:val="1"/>
      </w:numPr>
      <w:spacing w:before="240" w:after="60" w:line="240" w:lineRule="auto"/>
      <w:jc w:val="both"/>
      <w:outlineLvl w:val="6"/>
    </w:pPr>
    <w:rPr>
      <w:rFonts w:ascii="Arial" w:hAnsi="Arial"/>
      <w:sz w:val="20"/>
      <w:szCs w:val="20"/>
      <w:lang w:eastAsia="en-US"/>
    </w:rPr>
  </w:style>
  <w:style w:type="paragraph" w:styleId="8">
    <w:name w:val="heading 8"/>
    <w:basedOn w:val="a"/>
    <w:next w:val="a"/>
    <w:link w:val="80"/>
    <w:qFormat/>
    <w:rsid w:val="00D270B2"/>
    <w:pPr>
      <w:numPr>
        <w:ilvl w:val="7"/>
        <w:numId w:val="1"/>
      </w:numPr>
      <w:spacing w:before="240" w:after="60" w:line="240" w:lineRule="auto"/>
      <w:jc w:val="both"/>
      <w:outlineLvl w:val="7"/>
    </w:pPr>
    <w:rPr>
      <w:rFonts w:ascii="Arial" w:hAnsi="Arial"/>
      <w:i/>
      <w:szCs w:val="20"/>
      <w:lang w:eastAsia="en-US"/>
    </w:rPr>
  </w:style>
  <w:style w:type="paragraph" w:styleId="9">
    <w:name w:val="heading 9"/>
    <w:basedOn w:val="a"/>
    <w:next w:val="a"/>
    <w:link w:val="90"/>
    <w:qFormat/>
    <w:rsid w:val="00D270B2"/>
    <w:pPr>
      <w:numPr>
        <w:ilvl w:val="8"/>
        <w:numId w:val="1"/>
      </w:numPr>
      <w:spacing w:before="240" w:after="60" w:line="240" w:lineRule="auto"/>
      <w:jc w:val="both"/>
      <w:outlineLvl w:val="8"/>
    </w:pPr>
    <w:rPr>
      <w:rFonts w:ascii="Arial" w:hAnsi="Arial"/>
      <w:b/>
      <w:i/>
      <w:sz w:val="1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Main heading Знак"/>
    <w:basedOn w:val="a0"/>
    <w:link w:val="1"/>
    <w:locked/>
    <w:rsid w:val="00D270B2"/>
    <w:rPr>
      <w:rFonts w:ascii="Arial" w:hAnsi="Arial"/>
      <w:b/>
      <w:kern w:val="28"/>
      <w:sz w:val="28"/>
      <w:lang w:eastAsia="en-US"/>
    </w:rPr>
  </w:style>
  <w:style w:type="character" w:customStyle="1" w:styleId="20">
    <w:name w:val="Заголовок 2 Знак"/>
    <w:aliases w:val="Sub heading Знак"/>
    <w:basedOn w:val="a0"/>
    <w:link w:val="2"/>
    <w:locked/>
    <w:rsid w:val="00D270B2"/>
    <w:rPr>
      <w:rFonts w:ascii="Arial" w:hAnsi="Arial"/>
      <w:sz w:val="28"/>
      <w:lang w:eastAsia="en-US"/>
    </w:rPr>
  </w:style>
  <w:style w:type="character" w:customStyle="1" w:styleId="30">
    <w:name w:val="Заголовок 3 Знак"/>
    <w:basedOn w:val="a0"/>
    <w:link w:val="3"/>
    <w:locked/>
    <w:rsid w:val="00D270B2"/>
    <w:rPr>
      <w:rFonts w:ascii="Arial" w:hAnsi="Arial"/>
      <w:b/>
      <w:i/>
      <w:sz w:val="26"/>
      <w:lang w:eastAsia="en-US"/>
    </w:rPr>
  </w:style>
  <w:style w:type="character" w:customStyle="1" w:styleId="40">
    <w:name w:val="Заголовок 4 Знак"/>
    <w:basedOn w:val="a0"/>
    <w:link w:val="4"/>
    <w:locked/>
    <w:rsid w:val="00D270B2"/>
    <w:rPr>
      <w:rFonts w:ascii="Arial" w:hAnsi="Arial"/>
      <w:b/>
      <w:sz w:val="24"/>
      <w:lang w:eastAsia="en-US"/>
    </w:rPr>
  </w:style>
  <w:style w:type="character" w:customStyle="1" w:styleId="50">
    <w:name w:val="Заголовок 5 Знак"/>
    <w:basedOn w:val="a0"/>
    <w:link w:val="5"/>
    <w:locked/>
    <w:rsid w:val="00D270B2"/>
    <w:rPr>
      <w:rFonts w:ascii="Arial" w:hAnsi="Arial"/>
      <w:sz w:val="24"/>
      <w:lang w:eastAsia="en-US"/>
    </w:rPr>
  </w:style>
  <w:style w:type="character" w:customStyle="1" w:styleId="60">
    <w:name w:val="Заголовок 6 Знак"/>
    <w:basedOn w:val="a0"/>
    <w:link w:val="6"/>
    <w:locked/>
    <w:rsid w:val="00D270B2"/>
    <w:rPr>
      <w:rFonts w:ascii="Arial" w:hAnsi="Arial"/>
      <w:i/>
      <w:sz w:val="22"/>
      <w:lang w:eastAsia="en-US"/>
    </w:rPr>
  </w:style>
  <w:style w:type="character" w:customStyle="1" w:styleId="70">
    <w:name w:val="Заголовок 7 Знак"/>
    <w:basedOn w:val="a0"/>
    <w:link w:val="7"/>
    <w:locked/>
    <w:rsid w:val="00D270B2"/>
    <w:rPr>
      <w:rFonts w:ascii="Arial" w:hAnsi="Arial"/>
      <w:lang w:eastAsia="en-US"/>
    </w:rPr>
  </w:style>
  <w:style w:type="character" w:customStyle="1" w:styleId="80">
    <w:name w:val="Заголовок 8 Знак"/>
    <w:basedOn w:val="a0"/>
    <w:link w:val="8"/>
    <w:locked/>
    <w:rsid w:val="00D270B2"/>
    <w:rPr>
      <w:rFonts w:ascii="Arial" w:hAnsi="Arial"/>
      <w:i/>
      <w:sz w:val="22"/>
      <w:lang w:eastAsia="en-US"/>
    </w:rPr>
  </w:style>
  <w:style w:type="character" w:customStyle="1" w:styleId="90">
    <w:name w:val="Заголовок 9 Знак"/>
    <w:basedOn w:val="a0"/>
    <w:link w:val="9"/>
    <w:locked/>
    <w:rsid w:val="00D270B2"/>
    <w:rPr>
      <w:rFonts w:ascii="Arial" w:hAnsi="Arial"/>
      <w:b/>
      <w:i/>
      <w:sz w:val="18"/>
      <w:lang w:eastAsia="en-US"/>
    </w:rPr>
  </w:style>
  <w:style w:type="paragraph" w:styleId="a3">
    <w:name w:val="header"/>
    <w:basedOn w:val="a"/>
    <w:link w:val="a4"/>
    <w:uiPriority w:val="99"/>
    <w:unhideWhenUsed/>
    <w:rsid w:val="00D27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D270B2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D27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D270B2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D27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270B2"/>
    <w:rPr>
      <w:rFonts w:ascii="Tahoma" w:hAnsi="Tahoma" w:cs="Tahoma"/>
      <w:sz w:val="16"/>
      <w:szCs w:val="16"/>
      <w:lang w:eastAsia="ru-RU"/>
    </w:rPr>
  </w:style>
  <w:style w:type="paragraph" w:styleId="a9">
    <w:name w:val="No Spacing"/>
    <w:link w:val="aa"/>
    <w:uiPriority w:val="1"/>
    <w:qFormat/>
    <w:rsid w:val="00307457"/>
    <w:rPr>
      <w:sz w:val="22"/>
      <w:szCs w:val="22"/>
      <w:lang w:eastAsia="en-US"/>
    </w:rPr>
  </w:style>
  <w:style w:type="character" w:customStyle="1" w:styleId="aa">
    <w:name w:val="Без интервала Знак"/>
    <w:basedOn w:val="a0"/>
    <w:link w:val="a9"/>
    <w:uiPriority w:val="1"/>
    <w:locked/>
    <w:rsid w:val="00307457"/>
    <w:rPr>
      <w:rFonts w:cs="Times New Roman"/>
      <w:sz w:val="22"/>
      <w:szCs w:val="22"/>
      <w:lang w:val="ru-RU" w:eastAsia="en-US" w:bidi="ar-SA"/>
    </w:rPr>
  </w:style>
  <w:style w:type="paragraph" w:styleId="ab">
    <w:name w:val="TOC Heading"/>
    <w:basedOn w:val="1"/>
    <w:next w:val="a"/>
    <w:uiPriority w:val="39"/>
    <w:semiHidden/>
    <w:unhideWhenUsed/>
    <w:qFormat/>
    <w:rsid w:val="0061648B"/>
    <w:pPr>
      <w:keepNext/>
      <w:keepLines/>
      <w:pageBreakBefore w:val="0"/>
      <w:numPr>
        <w:numId w:val="0"/>
      </w:numPr>
      <w:spacing w:before="480" w:after="0" w:line="276" w:lineRule="auto"/>
      <w:outlineLvl w:val="9"/>
    </w:pPr>
    <w:rPr>
      <w:bCs/>
      <w:color w:val="365F91"/>
      <w:kern w:val="0"/>
      <w:szCs w:val="28"/>
    </w:rPr>
  </w:style>
  <w:style w:type="paragraph" w:styleId="11">
    <w:name w:val="toc 1"/>
    <w:basedOn w:val="a"/>
    <w:next w:val="a"/>
    <w:autoRedefine/>
    <w:uiPriority w:val="39"/>
    <w:unhideWhenUsed/>
    <w:qFormat/>
    <w:rsid w:val="0061648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61648B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qFormat/>
    <w:rsid w:val="0061648B"/>
    <w:pPr>
      <w:spacing w:after="100"/>
      <w:ind w:left="440"/>
    </w:pPr>
  </w:style>
  <w:style w:type="character" w:styleId="ac">
    <w:name w:val="Hyperlink"/>
    <w:basedOn w:val="a0"/>
    <w:uiPriority w:val="99"/>
    <w:unhideWhenUsed/>
    <w:rsid w:val="0061648B"/>
    <w:rPr>
      <w:rFonts w:cs="Times New Roman"/>
      <w:color w:val="0000FF"/>
      <w:u w:val="single"/>
    </w:rPr>
  </w:style>
  <w:style w:type="paragraph" w:styleId="ad">
    <w:name w:val="Normal Indent"/>
    <w:basedOn w:val="a"/>
    <w:rsid w:val="00416712"/>
    <w:pPr>
      <w:spacing w:after="0" w:line="240" w:lineRule="auto"/>
      <w:ind w:left="708"/>
    </w:pPr>
    <w:rPr>
      <w:sz w:val="24"/>
      <w:szCs w:val="24"/>
    </w:rPr>
  </w:style>
  <w:style w:type="paragraph" w:customStyle="1" w:styleId="Heading12">
    <w:name w:val="Heading 12"/>
    <w:basedOn w:val="a"/>
    <w:autoRedefine/>
    <w:rsid w:val="00416712"/>
    <w:pPr>
      <w:keepNext/>
      <w:spacing w:after="0"/>
      <w:jc w:val="both"/>
      <w:outlineLvl w:val="2"/>
    </w:pPr>
    <w:rPr>
      <w:sz w:val="24"/>
      <w:szCs w:val="24"/>
    </w:rPr>
  </w:style>
  <w:style w:type="paragraph" w:customStyle="1" w:styleId="Heading11">
    <w:name w:val="Heading 11"/>
    <w:basedOn w:val="a"/>
    <w:autoRedefine/>
    <w:rsid w:val="00416712"/>
    <w:pPr>
      <w:keepNext/>
      <w:tabs>
        <w:tab w:val="num" w:pos="432"/>
      </w:tabs>
      <w:spacing w:before="240" w:after="0" w:line="240" w:lineRule="auto"/>
      <w:ind w:left="431" w:hanging="431"/>
      <w:jc w:val="center"/>
    </w:pPr>
    <w:rPr>
      <w:b/>
      <w:sz w:val="28"/>
      <w:szCs w:val="20"/>
      <w:lang w:val="en-US"/>
    </w:rPr>
  </w:style>
  <w:style w:type="paragraph" w:customStyle="1" w:styleId="Default">
    <w:name w:val="Default"/>
    <w:rsid w:val="00416712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e">
    <w:name w:val="caption"/>
    <w:basedOn w:val="a"/>
    <w:next w:val="a"/>
    <w:qFormat/>
    <w:rsid w:val="00416712"/>
    <w:pPr>
      <w:keepLines/>
      <w:widowControl w:val="0"/>
      <w:spacing w:before="120" w:after="120" w:line="240" w:lineRule="auto"/>
      <w:ind w:left="426" w:right="375"/>
      <w:jc w:val="center"/>
    </w:pPr>
    <w:rPr>
      <w:b/>
      <w:szCs w:val="20"/>
    </w:rPr>
  </w:style>
  <w:style w:type="paragraph" w:styleId="af">
    <w:name w:val="Body Text"/>
    <w:basedOn w:val="a"/>
    <w:link w:val="af0"/>
    <w:rsid w:val="00416712"/>
    <w:pPr>
      <w:spacing w:before="120" w:after="0" w:line="240" w:lineRule="auto"/>
      <w:ind w:firstLine="720"/>
      <w:jc w:val="both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rsid w:val="00416712"/>
  </w:style>
  <w:style w:type="paragraph" w:styleId="af1">
    <w:name w:val="List Paragraph"/>
    <w:aliases w:val="UL,Абзац маркированнный,Абзац,Пункт,ПАРАГРАФ,A1-MLST"/>
    <w:basedOn w:val="a"/>
    <w:link w:val="af2"/>
    <w:uiPriority w:val="34"/>
    <w:qFormat/>
    <w:rsid w:val="001C18EE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af2">
    <w:name w:val="Абзац списка Знак"/>
    <w:aliases w:val="UL Знак,Абзац маркированнный Знак,Абзац Знак,Пункт Знак,ПАРАГРАФ Знак,A1-MLST Знак"/>
    <w:link w:val="af1"/>
    <w:uiPriority w:val="34"/>
    <w:locked/>
    <w:rsid w:val="001C18EE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af3">
    <w:name w:val="footnote reference"/>
    <w:uiPriority w:val="99"/>
    <w:semiHidden/>
    <w:rsid w:val="001C18EE"/>
    <w:rPr>
      <w:vertAlign w:val="superscript"/>
    </w:rPr>
  </w:style>
  <w:style w:type="paragraph" w:styleId="af4">
    <w:name w:val="footnote text"/>
    <w:basedOn w:val="a"/>
    <w:link w:val="af5"/>
    <w:uiPriority w:val="99"/>
    <w:semiHidden/>
    <w:rsid w:val="001C18EE"/>
    <w:pPr>
      <w:spacing w:before="60" w:after="0" w:line="240" w:lineRule="auto"/>
      <w:jc w:val="both"/>
    </w:pPr>
    <w:rPr>
      <w:sz w:val="20"/>
      <w:szCs w:val="20"/>
      <w:lang w:eastAsia="en-US"/>
    </w:rPr>
  </w:style>
  <w:style w:type="character" w:customStyle="1" w:styleId="af5">
    <w:name w:val="Текст сноски Знак"/>
    <w:basedOn w:val="a0"/>
    <w:link w:val="af4"/>
    <w:uiPriority w:val="99"/>
    <w:semiHidden/>
    <w:rsid w:val="001C18EE"/>
    <w:rPr>
      <w:lang w:eastAsia="en-US"/>
    </w:rPr>
  </w:style>
  <w:style w:type="character" w:styleId="af6">
    <w:name w:val="annotation reference"/>
    <w:basedOn w:val="a0"/>
    <w:uiPriority w:val="99"/>
    <w:semiHidden/>
    <w:unhideWhenUsed/>
    <w:rsid w:val="00437708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437708"/>
    <w:pPr>
      <w:spacing w:line="240" w:lineRule="auto"/>
    </w:pPr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437708"/>
  </w:style>
  <w:style w:type="character" w:customStyle="1" w:styleId="s-edit-text">
    <w:name w:val="s-edit-text"/>
    <w:basedOn w:val="a0"/>
    <w:rsid w:val="00FE1F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42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16330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4933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09463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52630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45298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7CE648-4964-476B-A55B-ECCA52937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3869</TotalTime>
  <Pages>52</Pages>
  <Words>2727</Words>
  <Characters>15548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документа (Arial, 20, Ж)</vt:lpstr>
    </vt:vector>
  </TitlesOfParts>
  <Company>ООО «программные системы и технологии»                                                          Департамент технологического развития (Arial, 11)</Company>
  <LinksUpToDate>false</LinksUpToDate>
  <CharactersWithSpaces>18239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документа (Arial, 20, Ж)</dc:title>
  <dc:subject>Подзаголовок документа, версия документа (Arial, 14, Ж)</dc:subject>
  <dc:creator>psit</dc:creator>
  <cp:keywords/>
  <dc:description/>
  <cp:lastModifiedBy>Афонин Константин</cp:lastModifiedBy>
  <cp:revision>220</cp:revision>
  <cp:lastPrinted>2024-04-18T08:55:00Z</cp:lastPrinted>
  <dcterms:created xsi:type="dcterms:W3CDTF">2014-04-07T07:42:00Z</dcterms:created>
  <dcterms:modified xsi:type="dcterms:W3CDTF">2024-09-09T11:21:00Z</dcterms:modified>
</cp:coreProperties>
</file>